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6E328" w14:textId="77777777" w:rsidR="00A80BBB" w:rsidRPr="00250454" w:rsidRDefault="00A80BBB" w:rsidP="00921CDB">
      <w:pPr>
        <w:jc w:val="center"/>
        <w:rPr>
          <w:rFonts w:ascii="標楷體" w:eastAsia="標楷體" w:hAnsi="標楷體"/>
          <w:b/>
          <w:sz w:val="36"/>
          <w:szCs w:val="28"/>
        </w:rPr>
      </w:pPr>
      <w:r w:rsidRPr="00250454">
        <w:rPr>
          <w:rFonts w:ascii="標楷體" w:eastAsia="標楷體" w:hAnsi="標楷體" w:hint="eastAsia"/>
          <w:b/>
          <w:sz w:val="36"/>
          <w:szCs w:val="28"/>
        </w:rPr>
        <w:t>長期照顧核心模組課程申請須知</w:t>
      </w:r>
    </w:p>
    <w:p w14:paraId="63854C12" w14:textId="77777777" w:rsidR="00A80BBB" w:rsidRPr="00250454" w:rsidRDefault="00A80BBB" w:rsidP="00921CDB">
      <w:pPr>
        <w:numPr>
          <w:ilvl w:val="0"/>
          <w:numId w:val="1"/>
        </w:numPr>
        <w:tabs>
          <w:tab w:val="left" w:pos="567"/>
        </w:tabs>
        <w:spacing w:line="440" w:lineRule="exact"/>
        <w:jc w:val="both"/>
        <w:rPr>
          <w:rFonts w:ascii="標楷體" w:eastAsia="標楷體" w:hAnsi="標楷體"/>
          <w:b/>
          <w:color w:val="000000" w:themeColor="text1"/>
          <w:sz w:val="28"/>
          <w:szCs w:val="28"/>
        </w:rPr>
      </w:pPr>
      <w:r w:rsidRPr="00250454">
        <w:rPr>
          <w:rFonts w:eastAsia="標楷體" w:hAnsi="標楷體" w:hint="eastAsia"/>
          <w:b/>
          <w:color w:val="000000"/>
          <w:sz w:val="28"/>
          <w:szCs w:val="28"/>
        </w:rPr>
        <w:t>目的：</w:t>
      </w:r>
      <w:r w:rsidRPr="00250454">
        <w:rPr>
          <w:rFonts w:eastAsia="標楷體" w:hAnsi="標楷體" w:hint="eastAsia"/>
          <w:color w:val="000000"/>
          <w:sz w:val="28"/>
          <w:szCs w:val="28"/>
        </w:rPr>
        <w:t>為持續推動長期照顧人才培育，以照顧服務員、居家服務督導員、照管專員職級為基準，</w:t>
      </w:r>
      <w:proofErr w:type="gramStart"/>
      <w:r w:rsidRPr="00250454">
        <w:rPr>
          <w:rFonts w:eastAsia="標楷體" w:hAnsi="標楷體" w:hint="eastAsia"/>
          <w:color w:val="000000"/>
          <w:sz w:val="28"/>
          <w:szCs w:val="28"/>
        </w:rPr>
        <w:t>研</w:t>
      </w:r>
      <w:proofErr w:type="gramEnd"/>
      <w:r w:rsidRPr="00250454">
        <w:rPr>
          <w:rFonts w:eastAsia="標楷體" w:hAnsi="標楷體" w:hint="eastAsia"/>
          <w:color w:val="000000"/>
          <w:sz w:val="28"/>
          <w:szCs w:val="28"/>
        </w:rPr>
        <w:t>擬適合長照學生職</w:t>
      </w:r>
      <w:proofErr w:type="gramStart"/>
      <w:r w:rsidRPr="00250454">
        <w:rPr>
          <w:rFonts w:eastAsia="標楷體" w:hAnsi="標楷體" w:hint="eastAsia"/>
          <w:color w:val="000000"/>
          <w:sz w:val="28"/>
          <w:szCs w:val="28"/>
        </w:rPr>
        <w:t>涯</w:t>
      </w:r>
      <w:proofErr w:type="gramEnd"/>
      <w:r w:rsidRPr="00250454">
        <w:rPr>
          <w:rFonts w:eastAsia="標楷體" w:hAnsi="標楷體" w:hint="eastAsia"/>
          <w:color w:val="000000"/>
          <w:sz w:val="28"/>
          <w:szCs w:val="28"/>
        </w:rPr>
        <w:t>發展趨勢之課程，並透過</w:t>
      </w:r>
      <w:hyperlink r:id="rId7" w:history="1">
        <w:r w:rsidRPr="00250454">
          <w:rPr>
            <w:rStyle w:val="a8"/>
            <w:rFonts w:eastAsia="標楷體" w:hAnsi="標楷體" w:hint="eastAsia"/>
            <w:b/>
            <w:sz w:val="28"/>
            <w:szCs w:val="28"/>
          </w:rPr>
          <w:t>產學實習媒合平</w:t>
        </w:r>
        <w:proofErr w:type="gramStart"/>
        <w:r w:rsidRPr="00250454">
          <w:rPr>
            <w:rStyle w:val="a8"/>
            <w:rFonts w:eastAsia="標楷體" w:hAnsi="標楷體" w:hint="eastAsia"/>
            <w:b/>
            <w:sz w:val="28"/>
            <w:szCs w:val="28"/>
          </w:rPr>
          <w:t>臺</w:t>
        </w:r>
        <w:proofErr w:type="gramEnd"/>
      </w:hyperlink>
      <w:r w:rsidRPr="00250454">
        <w:rPr>
          <w:rFonts w:eastAsia="標楷體" w:hAnsi="標楷體" w:hint="eastAsia"/>
          <w:color w:val="000000"/>
          <w:sz w:val="28"/>
          <w:szCs w:val="28"/>
        </w:rPr>
        <w:t>媒合學生實習與就業；</w:t>
      </w:r>
      <w:r w:rsidRPr="00250454">
        <w:rPr>
          <w:rFonts w:eastAsia="標楷體" w:hAnsi="標楷體" w:hint="eastAsia"/>
          <w:color w:val="000000" w:themeColor="text1"/>
          <w:sz w:val="28"/>
          <w:szCs w:val="28"/>
        </w:rPr>
        <w:t>未來亦將持續推動課程並進行專業認證，以增進長期照顧</w:t>
      </w:r>
      <w:r w:rsidRPr="00250454">
        <w:rPr>
          <w:rFonts w:ascii="標楷體" w:eastAsia="標楷體" w:hAnsi="標楷體" w:hint="eastAsia"/>
          <w:color w:val="000000" w:themeColor="text1"/>
          <w:sz w:val="28"/>
          <w:szCs w:val="28"/>
        </w:rPr>
        <w:t>相關科系學生之職</w:t>
      </w:r>
      <w:proofErr w:type="gramStart"/>
      <w:r w:rsidRPr="00250454">
        <w:rPr>
          <w:rFonts w:ascii="標楷體" w:eastAsia="標楷體" w:hAnsi="標楷體" w:hint="eastAsia"/>
          <w:color w:val="000000" w:themeColor="text1"/>
          <w:sz w:val="28"/>
          <w:szCs w:val="28"/>
        </w:rPr>
        <w:t>涯</w:t>
      </w:r>
      <w:proofErr w:type="gramEnd"/>
      <w:r w:rsidRPr="00250454">
        <w:rPr>
          <w:rFonts w:ascii="標楷體" w:eastAsia="標楷體" w:hAnsi="標楷體" w:hint="eastAsia"/>
          <w:color w:val="000000" w:themeColor="text1"/>
          <w:sz w:val="28"/>
          <w:szCs w:val="28"/>
        </w:rPr>
        <w:t>發展，提升專業職能，縮短學用落差。</w:t>
      </w:r>
    </w:p>
    <w:p w14:paraId="0BC446E1" w14:textId="77777777" w:rsidR="00A80BBB" w:rsidRPr="00250454" w:rsidRDefault="00A80BBB" w:rsidP="00921CDB">
      <w:pPr>
        <w:spacing w:line="440" w:lineRule="exact"/>
        <w:ind w:left="480"/>
        <w:jc w:val="both"/>
        <w:rPr>
          <w:rFonts w:ascii="標楷體" w:eastAsia="標楷體" w:hAnsi="標楷體"/>
          <w:b/>
          <w:color w:val="000000" w:themeColor="text1"/>
          <w:sz w:val="28"/>
          <w:szCs w:val="28"/>
        </w:rPr>
      </w:pPr>
    </w:p>
    <w:p w14:paraId="03DFCE47" w14:textId="77777777" w:rsidR="00A80BBB" w:rsidRPr="00250454" w:rsidRDefault="00A80BBB" w:rsidP="00921CDB">
      <w:pPr>
        <w:numPr>
          <w:ilvl w:val="0"/>
          <w:numId w:val="1"/>
        </w:numPr>
        <w:tabs>
          <w:tab w:val="left" w:pos="567"/>
        </w:tabs>
        <w:spacing w:line="440" w:lineRule="exact"/>
        <w:jc w:val="both"/>
        <w:rPr>
          <w:rFonts w:ascii="標楷體" w:eastAsia="標楷體" w:hAnsi="標楷體"/>
          <w:color w:val="000000"/>
          <w:sz w:val="28"/>
          <w:szCs w:val="28"/>
        </w:rPr>
      </w:pPr>
      <w:r w:rsidRPr="00250454">
        <w:rPr>
          <w:rFonts w:ascii="標楷體" w:eastAsia="標楷體" w:hAnsi="標楷體" w:hint="eastAsia"/>
          <w:b/>
          <w:color w:val="000000"/>
          <w:sz w:val="28"/>
          <w:szCs w:val="28"/>
        </w:rPr>
        <w:t>主辦單位：</w:t>
      </w:r>
      <w:r w:rsidRPr="00250454">
        <w:rPr>
          <w:rFonts w:ascii="標楷體" w:eastAsia="標楷體" w:hAnsi="標楷體" w:hint="eastAsia"/>
          <w:color w:val="000000"/>
          <w:sz w:val="28"/>
          <w:szCs w:val="28"/>
        </w:rPr>
        <w:t>教育部、國立</w:t>
      </w:r>
      <w:proofErr w:type="gramStart"/>
      <w:r w:rsidRPr="00250454">
        <w:rPr>
          <w:rFonts w:ascii="標楷體" w:eastAsia="標楷體" w:hAnsi="標楷體" w:hint="eastAsia"/>
          <w:color w:val="000000"/>
          <w:sz w:val="28"/>
          <w:szCs w:val="28"/>
        </w:rPr>
        <w:t>臺</w:t>
      </w:r>
      <w:proofErr w:type="gramEnd"/>
      <w:r w:rsidRPr="00250454">
        <w:rPr>
          <w:rFonts w:ascii="標楷體" w:eastAsia="標楷體" w:hAnsi="標楷體" w:hint="eastAsia"/>
          <w:color w:val="000000"/>
          <w:sz w:val="28"/>
          <w:szCs w:val="28"/>
        </w:rPr>
        <w:t>北護理健康大學健康照護產學合作中心。</w:t>
      </w:r>
    </w:p>
    <w:p w14:paraId="3BF93789" w14:textId="77777777" w:rsidR="00A80BBB" w:rsidRPr="00250454" w:rsidRDefault="00A80BBB" w:rsidP="00921CDB">
      <w:pPr>
        <w:tabs>
          <w:tab w:val="left" w:pos="426"/>
        </w:tabs>
        <w:spacing w:line="440" w:lineRule="exact"/>
        <w:ind w:left="480"/>
        <w:jc w:val="both"/>
        <w:rPr>
          <w:rFonts w:ascii="標楷體" w:eastAsia="標楷體" w:hAnsi="標楷體"/>
          <w:color w:val="000000"/>
          <w:sz w:val="28"/>
          <w:szCs w:val="28"/>
        </w:rPr>
      </w:pPr>
    </w:p>
    <w:p w14:paraId="62D45005" w14:textId="77777777" w:rsidR="00A80BBB" w:rsidRPr="00250454" w:rsidRDefault="00A80BBB" w:rsidP="00921CDB">
      <w:pPr>
        <w:numPr>
          <w:ilvl w:val="0"/>
          <w:numId w:val="1"/>
        </w:numPr>
        <w:tabs>
          <w:tab w:val="left" w:pos="567"/>
        </w:tabs>
        <w:spacing w:line="440" w:lineRule="exact"/>
        <w:jc w:val="both"/>
        <w:rPr>
          <w:rFonts w:ascii="標楷體" w:eastAsia="標楷體" w:hAnsi="標楷體"/>
          <w:color w:val="000000"/>
          <w:sz w:val="28"/>
          <w:szCs w:val="28"/>
        </w:rPr>
      </w:pPr>
      <w:r w:rsidRPr="00250454">
        <w:rPr>
          <w:rFonts w:ascii="標楷體" w:eastAsia="標楷體" w:hAnsi="標楷體" w:hint="eastAsia"/>
          <w:b/>
          <w:color w:val="000000"/>
          <w:sz w:val="28"/>
          <w:szCs w:val="28"/>
        </w:rPr>
        <w:t>申請資格：</w:t>
      </w:r>
      <w:r w:rsidRPr="00250454">
        <w:rPr>
          <w:rFonts w:ascii="標楷體" w:eastAsia="標楷體" w:hAnsi="標楷體" w:hint="eastAsia"/>
          <w:color w:val="000000"/>
          <w:sz w:val="28"/>
          <w:szCs w:val="28"/>
        </w:rPr>
        <w:t>專科以上長期照顧相關科系所及學程皆可參與。</w:t>
      </w:r>
    </w:p>
    <w:p w14:paraId="060EB413" w14:textId="77777777" w:rsidR="00A80BBB" w:rsidRPr="00250454" w:rsidRDefault="00A80BBB" w:rsidP="00921CDB">
      <w:pPr>
        <w:tabs>
          <w:tab w:val="left" w:pos="426"/>
        </w:tabs>
        <w:spacing w:line="440" w:lineRule="exact"/>
        <w:ind w:left="480"/>
        <w:jc w:val="both"/>
        <w:rPr>
          <w:rFonts w:ascii="標楷體" w:eastAsia="標楷體" w:hAnsi="標楷體"/>
          <w:color w:val="000000"/>
          <w:sz w:val="28"/>
          <w:szCs w:val="28"/>
        </w:rPr>
      </w:pPr>
    </w:p>
    <w:p w14:paraId="7D1EF1B9" w14:textId="1CDB3E56" w:rsidR="00A80BBB" w:rsidRPr="00250454" w:rsidRDefault="00A80BBB" w:rsidP="00921CDB">
      <w:pPr>
        <w:numPr>
          <w:ilvl w:val="0"/>
          <w:numId w:val="1"/>
        </w:numPr>
        <w:tabs>
          <w:tab w:val="left" w:pos="567"/>
        </w:tabs>
        <w:spacing w:line="440" w:lineRule="exact"/>
        <w:jc w:val="both"/>
        <w:rPr>
          <w:rFonts w:ascii="標楷體" w:eastAsia="標楷體" w:hAnsi="標楷體"/>
          <w:b/>
          <w:color w:val="000000"/>
          <w:sz w:val="28"/>
          <w:szCs w:val="28"/>
        </w:rPr>
      </w:pPr>
      <w:r w:rsidRPr="00250454">
        <w:rPr>
          <w:rFonts w:ascii="標楷體" w:eastAsia="標楷體" w:hAnsi="標楷體" w:hint="eastAsia"/>
          <w:b/>
          <w:color w:val="000000"/>
          <w:sz w:val="28"/>
          <w:szCs w:val="28"/>
        </w:rPr>
        <w:t>申請方式：</w:t>
      </w:r>
      <w:r w:rsidRPr="00250454">
        <w:rPr>
          <w:rFonts w:ascii="標楷體" w:eastAsia="標楷體" w:hAnsi="標楷體" w:hint="eastAsia"/>
          <w:color w:val="000000"/>
          <w:sz w:val="28"/>
          <w:szCs w:val="28"/>
        </w:rPr>
        <w:t>參加學校可依建議之四大模組課程(包含照顧服務、</w:t>
      </w:r>
      <w:proofErr w:type="gramStart"/>
      <w:r w:rsidRPr="00250454">
        <w:rPr>
          <w:rFonts w:ascii="標楷體" w:eastAsia="標楷體" w:hAnsi="標楷體" w:hint="eastAsia"/>
          <w:color w:val="000000"/>
          <w:sz w:val="28"/>
          <w:szCs w:val="28"/>
        </w:rPr>
        <w:t>居服督導</w:t>
      </w:r>
      <w:proofErr w:type="gramEnd"/>
      <w:r w:rsidRPr="00250454">
        <w:rPr>
          <w:rFonts w:ascii="標楷體" w:eastAsia="標楷體" w:hAnsi="標楷體" w:hint="eastAsia"/>
          <w:color w:val="000000"/>
          <w:sz w:val="28"/>
          <w:szCs w:val="28"/>
        </w:rPr>
        <w:t>、照顧管理及經營管理模組)，將模組之核心課程融入課堂中或規劃開設模組課程</w:t>
      </w:r>
      <w:r w:rsidRPr="00250454">
        <w:rPr>
          <w:rFonts w:ascii="標楷體" w:eastAsia="標楷體" w:hAnsi="標楷體" w:hint="eastAsia"/>
          <w:sz w:val="28"/>
          <w:szCs w:val="28"/>
        </w:rPr>
        <w:t>，並於當</w:t>
      </w:r>
      <w:r w:rsidRPr="00250454">
        <w:rPr>
          <w:rFonts w:ascii="標楷體" w:eastAsia="標楷體" w:hAnsi="標楷體" w:hint="eastAsia"/>
          <w:color w:val="000000"/>
          <w:sz w:val="28"/>
          <w:szCs w:val="28"/>
        </w:rPr>
        <w:t>學年度第一學期起開放學生修課，課程可於不同學期開課，學生修讀完</w:t>
      </w:r>
      <w:r w:rsidRPr="00250454">
        <w:rPr>
          <w:rFonts w:ascii="Times New Roman" w:eastAsia="標楷體" w:hAnsi="Times New Roman"/>
          <w:bCs/>
          <w:color w:val="000000" w:themeColor="text1"/>
          <w:sz w:val="28"/>
          <w:szCs w:val="28"/>
        </w:rPr>
        <w:t>模組對應之</w:t>
      </w:r>
      <w:r w:rsidRPr="00250454">
        <w:rPr>
          <w:rFonts w:ascii="Times New Roman" w:eastAsia="標楷體" w:hAnsi="Times New Roman" w:hint="eastAsia"/>
          <w:bCs/>
          <w:color w:val="000000" w:themeColor="text1"/>
          <w:sz w:val="28"/>
          <w:szCs w:val="28"/>
        </w:rPr>
        <w:t>全部</w:t>
      </w:r>
      <w:r w:rsidRPr="00250454">
        <w:rPr>
          <w:rFonts w:ascii="Times New Roman" w:eastAsia="標楷體" w:hAnsi="Times New Roman"/>
          <w:bCs/>
          <w:color w:val="000000" w:themeColor="text1"/>
          <w:sz w:val="28"/>
          <w:szCs w:val="28"/>
        </w:rPr>
        <w:t>必修課程</w:t>
      </w:r>
      <w:r w:rsidRPr="00250454">
        <w:rPr>
          <w:rFonts w:ascii="Times New Roman" w:eastAsia="標楷體" w:hAnsi="Times New Roman" w:hint="eastAsia"/>
          <w:bCs/>
          <w:color w:val="000000" w:themeColor="text1"/>
          <w:sz w:val="28"/>
          <w:szCs w:val="28"/>
        </w:rPr>
        <w:t>後</w:t>
      </w:r>
      <w:r w:rsidRPr="00250454">
        <w:rPr>
          <w:rFonts w:ascii="Times New Roman" w:eastAsia="標楷體" w:hAnsi="Times New Roman"/>
          <w:bCs/>
          <w:color w:val="000000" w:themeColor="text1"/>
          <w:sz w:val="28"/>
          <w:szCs w:val="28"/>
        </w:rPr>
        <w:t>，</w:t>
      </w:r>
      <w:r w:rsidRPr="00250454">
        <w:rPr>
          <w:rFonts w:ascii="Times New Roman" w:eastAsia="標楷體" w:hAnsi="Times New Roman" w:hint="eastAsia"/>
          <w:bCs/>
          <w:color w:val="000000" w:themeColor="text1"/>
          <w:sz w:val="28"/>
          <w:szCs w:val="28"/>
        </w:rPr>
        <w:t>可於提交修業合格名單。</w:t>
      </w:r>
    </w:p>
    <w:p w14:paraId="272C4896" w14:textId="77777777" w:rsidR="00A80BBB" w:rsidRPr="00250454" w:rsidRDefault="00A80BBB" w:rsidP="00921CDB">
      <w:pPr>
        <w:tabs>
          <w:tab w:val="left" w:pos="426"/>
        </w:tabs>
        <w:spacing w:line="440" w:lineRule="exact"/>
        <w:ind w:leftChars="200" w:left="480"/>
        <w:jc w:val="both"/>
        <w:rPr>
          <w:rFonts w:ascii="標楷體" w:eastAsia="標楷體" w:hAnsi="標楷體"/>
          <w:b/>
          <w:color w:val="000000"/>
          <w:sz w:val="28"/>
          <w:szCs w:val="28"/>
        </w:rPr>
      </w:pPr>
      <w:r w:rsidRPr="00250454">
        <w:rPr>
          <w:rFonts w:ascii="新細明體" w:eastAsia="新細明體" w:hAnsi="新細明體" w:cs="新細明體" w:hint="eastAsia"/>
          <w:bCs/>
          <w:color w:val="000000" w:themeColor="text1"/>
          <w:sz w:val="28"/>
          <w:szCs w:val="28"/>
        </w:rPr>
        <w:t>※</w:t>
      </w:r>
      <w:r w:rsidRPr="00250454">
        <w:rPr>
          <w:rFonts w:ascii="Times New Roman" w:eastAsia="標楷體" w:hAnsi="Times New Roman" w:hint="eastAsia"/>
          <w:bCs/>
          <w:color w:val="000000" w:themeColor="text1"/>
          <w:sz w:val="28"/>
          <w:szCs w:val="28"/>
        </w:rPr>
        <w:t>106</w:t>
      </w:r>
      <w:r w:rsidRPr="00250454">
        <w:rPr>
          <w:rFonts w:ascii="Times New Roman" w:eastAsia="標楷體" w:hAnsi="Times New Roman" w:hint="eastAsia"/>
          <w:bCs/>
          <w:color w:val="000000" w:themeColor="text1"/>
          <w:sz w:val="28"/>
          <w:szCs w:val="28"/>
        </w:rPr>
        <w:t>學年度起由全國長期照顧課程推動委員會與聯盟學校共同發予修業合格證明。</w:t>
      </w:r>
    </w:p>
    <w:p w14:paraId="68E95810" w14:textId="77777777" w:rsidR="00A80BBB" w:rsidRPr="00250454" w:rsidRDefault="00A80BBB" w:rsidP="00921CDB">
      <w:pPr>
        <w:pStyle w:val="a7"/>
        <w:rPr>
          <w:rFonts w:ascii="標楷體" w:eastAsia="標楷體" w:hAnsi="標楷體"/>
          <w:b/>
          <w:color w:val="000000"/>
          <w:sz w:val="28"/>
          <w:szCs w:val="28"/>
        </w:rPr>
      </w:pPr>
    </w:p>
    <w:p w14:paraId="5AE45925" w14:textId="77777777" w:rsidR="00A80BBB" w:rsidRPr="00250454" w:rsidRDefault="00A80BBB" w:rsidP="00921CDB">
      <w:pPr>
        <w:numPr>
          <w:ilvl w:val="1"/>
          <w:numId w:val="1"/>
        </w:numPr>
        <w:tabs>
          <w:tab w:val="left" w:pos="426"/>
        </w:tabs>
        <w:spacing w:line="440" w:lineRule="exact"/>
        <w:jc w:val="both"/>
        <w:rPr>
          <w:rFonts w:ascii="標楷體" w:eastAsia="標楷體" w:hAnsi="標楷體"/>
          <w:color w:val="000000"/>
          <w:sz w:val="28"/>
          <w:szCs w:val="28"/>
        </w:rPr>
      </w:pPr>
      <w:r w:rsidRPr="00250454">
        <w:rPr>
          <w:rFonts w:ascii="標楷體" w:eastAsia="標楷體" w:hAnsi="標楷體" w:hint="eastAsia"/>
          <w:b/>
          <w:color w:val="000000"/>
          <w:sz w:val="28"/>
          <w:szCs w:val="28"/>
        </w:rPr>
        <w:t>資料繳交：</w:t>
      </w:r>
      <w:r w:rsidRPr="00250454">
        <w:rPr>
          <w:rFonts w:ascii="標楷體" w:eastAsia="標楷體" w:hAnsi="標楷體" w:hint="eastAsia"/>
          <w:color w:val="000000"/>
          <w:sz w:val="28"/>
          <w:szCs w:val="28"/>
        </w:rPr>
        <w:t>將申請表（附件一）、課程規劃資料表（附件二）</w:t>
      </w:r>
      <w:r w:rsidRPr="00250454">
        <w:rPr>
          <w:rFonts w:ascii="Times New Roman" w:eastAsia="標楷體" w:hAnsi="Times New Roman" w:hint="eastAsia"/>
          <w:bCs/>
          <w:color w:val="000000" w:themeColor="text1"/>
          <w:sz w:val="28"/>
          <w:szCs w:val="28"/>
        </w:rPr>
        <w:t>下載再填</w:t>
      </w:r>
      <w:r w:rsidRPr="00250454">
        <w:rPr>
          <w:rFonts w:ascii="標楷體" w:eastAsia="標楷體" w:hAnsi="標楷體" w:hint="eastAsia"/>
          <w:color w:val="000000"/>
          <w:sz w:val="28"/>
          <w:szCs w:val="28"/>
        </w:rPr>
        <w:t>寫後回傳</w:t>
      </w:r>
      <w:hyperlink r:id="rId8" w:history="1">
        <w:r w:rsidRPr="00250454">
          <w:rPr>
            <w:rStyle w:val="a8"/>
            <w:rFonts w:ascii="標楷體" w:eastAsia="標楷體" w:hAnsi="標楷體"/>
            <w:sz w:val="28"/>
            <w:szCs w:val="28"/>
          </w:rPr>
          <w:t>http://elderhealthcare.ntunhs.edu.tw/tab/563/id/645</w:t>
        </w:r>
      </w:hyperlink>
      <w:r w:rsidRPr="00250454">
        <w:rPr>
          <w:rFonts w:ascii="標楷體" w:eastAsia="標楷體" w:hAnsi="標楷體" w:hint="eastAsia"/>
          <w:color w:val="000000"/>
          <w:sz w:val="28"/>
          <w:szCs w:val="28"/>
        </w:rPr>
        <w:t>，</w:t>
      </w:r>
      <w:proofErr w:type="gramStart"/>
      <w:r w:rsidRPr="00250454">
        <w:rPr>
          <w:rFonts w:ascii="標楷體" w:eastAsia="標楷體" w:hAnsi="標楷體" w:hint="eastAsia"/>
          <w:color w:val="000000"/>
          <w:sz w:val="28"/>
          <w:szCs w:val="28"/>
        </w:rPr>
        <w:t>【</w:t>
      </w:r>
      <w:proofErr w:type="gramEnd"/>
      <w:r>
        <w:rPr>
          <w:rFonts w:ascii="標楷體" w:eastAsia="標楷體" w:hAnsi="標楷體" w:hint="eastAsia"/>
          <w:color w:val="000000"/>
          <w:sz w:val="28"/>
          <w:szCs w:val="28"/>
        </w:rPr>
        <w:t>北護大</w:t>
      </w:r>
      <w:r w:rsidRPr="00250454">
        <w:rPr>
          <w:rFonts w:ascii="標楷體" w:eastAsia="標楷體" w:hAnsi="標楷體" w:hint="eastAsia"/>
          <w:color w:val="000000"/>
          <w:sz w:val="28"/>
          <w:szCs w:val="28"/>
        </w:rPr>
        <w:t>首頁→右下角「高齡健康與長期照顧知識網」→問卷調查→長期照顧核心模組課程→點選“長期照顧核心模組課程申請變更”上傳檔案。】</w:t>
      </w:r>
    </w:p>
    <w:p w14:paraId="053CB989" w14:textId="77777777" w:rsidR="00A80BBB" w:rsidRPr="00250454" w:rsidRDefault="00A80BBB" w:rsidP="00921CDB">
      <w:pPr>
        <w:numPr>
          <w:ilvl w:val="1"/>
          <w:numId w:val="1"/>
        </w:numPr>
        <w:tabs>
          <w:tab w:val="left" w:pos="426"/>
        </w:tabs>
        <w:spacing w:line="440" w:lineRule="exact"/>
        <w:jc w:val="both"/>
        <w:rPr>
          <w:rFonts w:ascii="標楷體" w:eastAsia="標楷體" w:hAnsi="標楷體"/>
          <w:color w:val="000000"/>
          <w:sz w:val="28"/>
          <w:szCs w:val="28"/>
        </w:rPr>
      </w:pPr>
      <w:r w:rsidRPr="00250454">
        <w:rPr>
          <w:rFonts w:ascii="標楷體" w:eastAsia="標楷體" w:hAnsi="標楷體" w:hint="eastAsia"/>
          <w:b/>
          <w:color w:val="000000"/>
          <w:sz w:val="28"/>
          <w:szCs w:val="28"/>
        </w:rPr>
        <w:t>申請期程：</w:t>
      </w:r>
      <w:r w:rsidRPr="00250454">
        <w:rPr>
          <w:rFonts w:ascii="標楷體" w:eastAsia="標楷體" w:hAnsi="標楷體" w:hint="eastAsia"/>
          <w:color w:val="000000"/>
          <w:sz w:val="28"/>
          <w:szCs w:val="28"/>
        </w:rPr>
        <w:t>隨時受理。</w:t>
      </w:r>
    </w:p>
    <w:p w14:paraId="05A66F20" w14:textId="77777777" w:rsidR="00A80BBB" w:rsidRPr="00250454" w:rsidRDefault="00A80BBB" w:rsidP="00921CDB">
      <w:pPr>
        <w:numPr>
          <w:ilvl w:val="1"/>
          <w:numId w:val="1"/>
        </w:numPr>
        <w:tabs>
          <w:tab w:val="left" w:pos="426"/>
        </w:tabs>
        <w:spacing w:line="440" w:lineRule="exact"/>
        <w:jc w:val="both"/>
        <w:rPr>
          <w:rFonts w:ascii="標楷體" w:eastAsia="標楷體" w:hAnsi="標楷體"/>
          <w:color w:val="000000"/>
          <w:sz w:val="28"/>
          <w:szCs w:val="28"/>
        </w:rPr>
      </w:pPr>
      <w:r w:rsidRPr="00250454">
        <w:rPr>
          <w:rFonts w:ascii="標楷體" w:eastAsia="標楷體" w:hAnsi="標楷體" w:hint="eastAsia"/>
          <w:b/>
          <w:color w:val="000000"/>
          <w:sz w:val="28"/>
          <w:szCs w:val="28"/>
        </w:rPr>
        <w:t>成果發表：</w:t>
      </w:r>
      <w:r w:rsidRPr="00250454">
        <w:rPr>
          <w:rFonts w:ascii="標楷體" w:eastAsia="標楷體" w:hAnsi="標楷體" w:hint="eastAsia"/>
          <w:color w:val="000000"/>
          <w:sz w:val="28"/>
          <w:szCs w:val="28"/>
        </w:rPr>
        <w:t>每學期末舉辦成果分享會。</w:t>
      </w:r>
    </w:p>
    <w:p w14:paraId="5D01D47F" w14:textId="77777777" w:rsidR="00A80BBB" w:rsidRPr="00250454" w:rsidRDefault="00A80BBB" w:rsidP="00A80BBB">
      <w:pPr>
        <w:widowControl/>
        <w:rPr>
          <w:rFonts w:ascii="標楷體" w:eastAsia="標楷體" w:hAnsi="標楷體"/>
          <w:color w:val="000000"/>
          <w:sz w:val="28"/>
          <w:szCs w:val="28"/>
        </w:rPr>
      </w:pPr>
      <w:r w:rsidRPr="00250454">
        <w:rPr>
          <w:rFonts w:ascii="標楷體" w:eastAsia="標楷體" w:hAnsi="標楷體"/>
          <w:color w:val="000000"/>
          <w:sz w:val="28"/>
          <w:szCs w:val="28"/>
        </w:rP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26"/>
        <w:gridCol w:w="3222"/>
        <w:gridCol w:w="125"/>
        <w:gridCol w:w="1583"/>
        <w:gridCol w:w="3290"/>
      </w:tblGrid>
      <w:tr w:rsidR="0067610F" w:rsidRPr="00562BB3" w14:paraId="7B3F959C" w14:textId="77777777" w:rsidTr="002F4D69">
        <w:trPr>
          <w:cantSplit/>
          <w:trHeight w:hRule="exact" w:val="560"/>
          <w:jc w:val="center"/>
        </w:trPr>
        <w:tc>
          <w:tcPr>
            <w:tcW w:w="5000" w:type="pct"/>
            <w:gridSpan w:val="5"/>
            <w:tcBorders>
              <w:top w:val="nil"/>
              <w:left w:val="nil"/>
              <w:bottom w:val="thinThickSmallGap" w:sz="18" w:space="0" w:color="auto"/>
              <w:right w:val="nil"/>
            </w:tcBorders>
            <w:vAlign w:val="center"/>
          </w:tcPr>
          <w:p w14:paraId="53F864CB" w14:textId="77777777" w:rsidR="0067610F" w:rsidRPr="00562BB3" w:rsidRDefault="0067610F" w:rsidP="0012189C">
            <w:pPr>
              <w:snapToGrid w:val="0"/>
              <w:jc w:val="center"/>
              <w:rPr>
                <w:rFonts w:ascii="微軟正黑體" w:eastAsia="微軟正黑體" w:hAnsi="微軟正黑體"/>
                <w:color w:val="000000"/>
                <w:sz w:val="36"/>
                <w:szCs w:val="24"/>
              </w:rPr>
            </w:pPr>
            <w:r>
              <w:rPr>
                <w:rFonts w:ascii="微軟正黑體" w:eastAsia="微軟正黑體" w:hAnsi="微軟正黑體" w:hint="eastAsia"/>
                <w:b/>
                <w:bCs/>
                <w:color w:val="000000"/>
                <w:spacing w:val="40"/>
                <w:sz w:val="36"/>
                <w:szCs w:val="24"/>
              </w:rPr>
              <w:lastRenderedPageBreak/>
              <w:t>長期照顧核心模組課程</w:t>
            </w:r>
            <w:r w:rsidR="0012189C">
              <w:rPr>
                <w:rFonts w:ascii="微軟正黑體" w:eastAsia="微軟正黑體" w:hAnsi="微軟正黑體" w:hint="eastAsia"/>
                <w:b/>
                <w:bCs/>
                <w:color w:val="000000"/>
                <w:spacing w:val="40"/>
                <w:sz w:val="36"/>
                <w:szCs w:val="24"/>
              </w:rPr>
              <w:t>○申請○變更</w:t>
            </w:r>
            <w:r w:rsidRPr="0067610F">
              <w:rPr>
                <w:rFonts w:ascii="微軟正黑體" w:eastAsia="微軟正黑體" w:hAnsi="微軟正黑體" w:hint="eastAsia"/>
                <w:b/>
                <w:bCs/>
                <w:color w:val="000000"/>
                <w:spacing w:val="40"/>
                <w:sz w:val="36"/>
                <w:szCs w:val="24"/>
              </w:rPr>
              <w:t>表</w:t>
            </w:r>
          </w:p>
        </w:tc>
      </w:tr>
      <w:tr w:rsidR="0067610F" w:rsidRPr="00562BB3" w14:paraId="4015F73A" w14:textId="77777777" w:rsidTr="002F4D69">
        <w:trPr>
          <w:cantSplit/>
          <w:trHeight w:hRule="exact" w:val="714"/>
          <w:jc w:val="center"/>
        </w:trPr>
        <w:tc>
          <w:tcPr>
            <w:tcW w:w="783" w:type="pct"/>
            <w:tcBorders>
              <w:top w:val="thinThickSmallGap" w:sz="18" w:space="0" w:color="auto"/>
              <w:left w:val="thinThickSmallGap" w:sz="18" w:space="0" w:color="auto"/>
              <w:bottom w:val="single" w:sz="4" w:space="0" w:color="auto"/>
              <w:right w:val="single" w:sz="4" w:space="0" w:color="auto"/>
            </w:tcBorders>
            <w:vAlign w:val="center"/>
          </w:tcPr>
          <w:p w14:paraId="515B8804"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學校名稱</w:t>
            </w:r>
          </w:p>
        </w:tc>
        <w:tc>
          <w:tcPr>
            <w:tcW w:w="1653" w:type="pct"/>
            <w:tcBorders>
              <w:top w:val="thinThickSmallGap" w:sz="18" w:space="0" w:color="auto"/>
              <w:left w:val="single" w:sz="4" w:space="0" w:color="auto"/>
              <w:bottom w:val="single" w:sz="4" w:space="0" w:color="auto"/>
              <w:right w:val="single" w:sz="4" w:space="0" w:color="auto"/>
            </w:tcBorders>
            <w:vAlign w:val="center"/>
          </w:tcPr>
          <w:p w14:paraId="3F7DF584" w14:textId="77777777" w:rsidR="0067610F" w:rsidRPr="00562BB3" w:rsidRDefault="0067610F" w:rsidP="002F4D69">
            <w:pPr>
              <w:snapToGrid w:val="0"/>
              <w:spacing w:line="360" w:lineRule="exact"/>
              <w:jc w:val="center"/>
              <w:rPr>
                <w:rFonts w:ascii="微軟正黑體" w:eastAsia="微軟正黑體" w:hAnsi="微軟正黑體"/>
                <w:bCs/>
                <w:color w:val="000000"/>
                <w:szCs w:val="24"/>
              </w:rPr>
            </w:pPr>
          </w:p>
        </w:tc>
        <w:tc>
          <w:tcPr>
            <w:tcW w:w="876" w:type="pct"/>
            <w:gridSpan w:val="2"/>
            <w:tcBorders>
              <w:top w:val="thinThickSmallGap" w:sz="18" w:space="0" w:color="auto"/>
              <w:left w:val="single" w:sz="4" w:space="0" w:color="auto"/>
              <w:bottom w:val="single" w:sz="4" w:space="0" w:color="auto"/>
              <w:right w:val="single" w:sz="4" w:space="0" w:color="auto"/>
            </w:tcBorders>
            <w:vAlign w:val="center"/>
          </w:tcPr>
          <w:p w14:paraId="5E40B0A7"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w:t>
            </w:r>
            <w:r w:rsidRPr="00562BB3">
              <w:rPr>
                <w:rFonts w:ascii="微軟正黑體" w:eastAsia="微軟正黑體" w:hAnsi="微軟正黑體"/>
                <w:b/>
                <w:bCs/>
                <w:color w:val="000000"/>
                <w:szCs w:val="24"/>
              </w:rPr>
              <w:t>學程</w:t>
            </w:r>
          </w:p>
          <w:p w14:paraId="72C5DF7D"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名稱</w:t>
            </w:r>
          </w:p>
        </w:tc>
        <w:tc>
          <w:tcPr>
            <w:tcW w:w="1688" w:type="pct"/>
            <w:tcBorders>
              <w:top w:val="thinThickSmallGap" w:sz="18" w:space="0" w:color="auto"/>
              <w:left w:val="single" w:sz="4" w:space="0" w:color="auto"/>
              <w:bottom w:val="single" w:sz="4" w:space="0" w:color="auto"/>
              <w:right w:val="thickThinSmallGap" w:sz="18" w:space="0" w:color="auto"/>
            </w:tcBorders>
            <w:vAlign w:val="center"/>
          </w:tcPr>
          <w:p w14:paraId="2C1BC309" w14:textId="77777777" w:rsidR="0067610F" w:rsidRPr="00562BB3" w:rsidRDefault="0067610F" w:rsidP="002F4D69">
            <w:pPr>
              <w:snapToGrid w:val="0"/>
              <w:spacing w:line="360" w:lineRule="exact"/>
              <w:jc w:val="center"/>
              <w:rPr>
                <w:rFonts w:ascii="微軟正黑體" w:eastAsia="微軟正黑體" w:hAnsi="微軟正黑體"/>
                <w:color w:val="000000"/>
                <w:szCs w:val="24"/>
              </w:rPr>
            </w:pPr>
          </w:p>
        </w:tc>
      </w:tr>
      <w:tr w:rsidR="0067610F" w:rsidRPr="00562BB3" w14:paraId="178E0482" w14:textId="77777777" w:rsidTr="00F63283">
        <w:trPr>
          <w:cantSplit/>
          <w:trHeight w:hRule="exact" w:val="823"/>
          <w:jc w:val="center"/>
        </w:trPr>
        <w:tc>
          <w:tcPr>
            <w:tcW w:w="783" w:type="pct"/>
            <w:tcBorders>
              <w:top w:val="single" w:sz="4" w:space="0" w:color="auto"/>
              <w:left w:val="thinThickSmallGap" w:sz="18" w:space="0" w:color="auto"/>
              <w:bottom w:val="single" w:sz="6" w:space="0" w:color="auto"/>
              <w:right w:val="single" w:sz="6" w:space="0" w:color="auto"/>
            </w:tcBorders>
            <w:vAlign w:val="center"/>
          </w:tcPr>
          <w:p w14:paraId="25BA4670" w14:textId="77777777" w:rsidR="0067610F" w:rsidRPr="005A1A60" w:rsidRDefault="0067610F" w:rsidP="002F4D69">
            <w:pPr>
              <w:snapToGrid w:val="0"/>
              <w:spacing w:line="240" w:lineRule="exact"/>
              <w:contextualSpacing/>
              <w:jc w:val="center"/>
              <w:rPr>
                <w:rFonts w:ascii="微軟正黑體" w:eastAsia="微軟正黑體" w:hAnsi="微軟正黑體"/>
                <w:b/>
                <w:bCs/>
                <w:szCs w:val="24"/>
              </w:rPr>
            </w:pPr>
            <w:r w:rsidRPr="005A1A60">
              <w:rPr>
                <w:rFonts w:ascii="微軟正黑體" w:eastAsia="微軟正黑體" w:hAnsi="微軟正黑體" w:hint="eastAsia"/>
                <w:b/>
                <w:bCs/>
                <w:szCs w:val="24"/>
              </w:rPr>
              <w:t>學　　制</w:t>
            </w:r>
          </w:p>
        </w:tc>
        <w:tc>
          <w:tcPr>
            <w:tcW w:w="4217" w:type="pct"/>
            <w:gridSpan w:val="4"/>
            <w:tcBorders>
              <w:top w:val="single" w:sz="4" w:space="0" w:color="auto"/>
              <w:left w:val="single" w:sz="6" w:space="0" w:color="auto"/>
              <w:bottom w:val="single" w:sz="6" w:space="0" w:color="auto"/>
              <w:right w:val="thickThinSmallGap" w:sz="18" w:space="0" w:color="auto"/>
            </w:tcBorders>
            <w:vAlign w:val="center"/>
          </w:tcPr>
          <w:p w14:paraId="762CEC68" w14:textId="77777777" w:rsidR="0067610F" w:rsidRDefault="0067610F" w:rsidP="002F4D69">
            <w:pPr>
              <w:snapToGrid w:val="0"/>
              <w:spacing w:line="360" w:lineRule="exact"/>
              <w:jc w:val="center"/>
              <w:rPr>
                <w:rFonts w:ascii="微軟正黑體" w:eastAsia="微軟正黑體" w:hAnsi="微軟正黑體"/>
                <w:color w:val="000000"/>
                <w:szCs w:val="24"/>
              </w:rPr>
            </w:pPr>
            <w:r>
              <w:rPr>
                <w:rFonts w:ascii="微軟正黑體" w:eastAsia="微軟正黑體" w:hAnsi="微軟正黑體" w:hint="eastAsia"/>
                <w:color w:val="000000"/>
                <w:szCs w:val="24"/>
              </w:rPr>
              <w:t>○碩士、○大學、○四技、○二技、○二專、○五專、○學程</w:t>
            </w:r>
          </w:p>
          <w:p w14:paraId="34765B0D" w14:textId="77777777" w:rsidR="0067610F" w:rsidRDefault="0067610F" w:rsidP="002F4D69">
            <w:pPr>
              <w:snapToGrid w:val="0"/>
              <w:spacing w:line="360" w:lineRule="exact"/>
              <w:jc w:val="center"/>
              <w:rPr>
                <w:rFonts w:ascii="微軟正黑體" w:eastAsia="微軟正黑體" w:hAnsi="微軟正黑體"/>
                <w:color w:val="000000"/>
                <w:szCs w:val="24"/>
              </w:rPr>
            </w:pPr>
            <w:r>
              <w:rPr>
                <w:rFonts w:ascii="微軟正黑體" w:eastAsia="微軟正黑體" w:hAnsi="微軟正黑體" w:hint="eastAsia"/>
                <w:color w:val="000000"/>
                <w:szCs w:val="24"/>
              </w:rPr>
              <w:t>○碩士在職、○進四技、○進二技、○二技在職、○二專在職、○其他：</w:t>
            </w:r>
          </w:p>
          <w:p w14:paraId="3B8FD292" w14:textId="77777777" w:rsidR="0067610F" w:rsidRPr="00562BB3" w:rsidRDefault="0067610F" w:rsidP="002F4D69">
            <w:pPr>
              <w:snapToGrid w:val="0"/>
              <w:spacing w:line="360" w:lineRule="exact"/>
              <w:jc w:val="center"/>
              <w:rPr>
                <w:rFonts w:ascii="微軟正黑體" w:eastAsia="微軟正黑體" w:hAnsi="微軟正黑體"/>
                <w:color w:val="000000"/>
                <w:szCs w:val="24"/>
              </w:rPr>
            </w:pPr>
          </w:p>
        </w:tc>
      </w:tr>
      <w:tr w:rsidR="0067610F" w:rsidRPr="00562BB3" w14:paraId="4A259173" w14:textId="77777777" w:rsidTr="00F63283">
        <w:trPr>
          <w:cantSplit/>
          <w:trHeight w:hRule="exact" w:val="823"/>
          <w:jc w:val="center"/>
        </w:trPr>
        <w:tc>
          <w:tcPr>
            <w:tcW w:w="783" w:type="pct"/>
            <w:tcBorders>
              <w:top w:val="single" w:sz="4" w:space="0" w:color="auto"/>
              <w:left w:val="thinThickSmallGap" w:sz="18" w:space="0" w:color="auto"/>
              <w:bottom w:val="single" w:sz="6" w:space="0" w:color="auto"/>
              <w:right w:val="single" w:sz="6" w:space="0" w:color="auto"/>
            </w:tcBorders>
            <w:vAlign w:val="center"/>
          </w:tcPr>
          <w:p w14:paraId="3E4F9E0F" w14:textId="77777777" w:rsidR="0067610F" w:rsidRPr="00323474" w:rsidRDefault="0067610F" w:rsidP="002F4D69">
            <w:pPr>
              <w:snapToGrid w:val="0"/>
              <w:spacing w:line="240" w:lineRule="exact"/>
              <w:contextualSpacing/>
              <w:jc w:val="center"/>
              <w:rPr>
                <w:rFonts w:ascii="微軟正黑體" w:eastAsia="微軟正黑體" w:hAnsi="微軟正黑體"/>
                <w:b/>
                <w:bCs/>
                <w:color w:val="FF0000"/>
                <w:szCs w:val="24"/>
              </w:rPr>
            </w:pPr>
            <w:r>
              <w:rPr>
                <w:rFonts w:ascii="微軟正黑體" w:eastAsia="微軟正黑體" w:hAnsi="微軟正黑體" w:hint="eastAsia"/>
                <w:b/>
                <w:bCs/>
                <w:color w:val="FF0000"/>
                <w:szCs w:val="24"/>
              </w:rPr>
              <w:t>導入</w:t>
            </w:r>
            <w:r w:rsidRPr="00507474">
              <w:rPr>
                <w:rFonts w:ascii="微軟正黑體" w:eastAsia="微軟正黑體" w:hAnsi="微軟正黑體" w:hint="eastAsia"/>
                <w:b/>
                <w:bCs/>
                <w:color w:val="FF0000"/>
                <w:szCs w:val="24"/>
                <w:u w:val="single"/>
              </w:rPr>
              <w:t>本模組</w:t>
            </w:r>
            <w:r w:rsidRPr="00323474">
              <w:rPr>
                <w:rFonts w:ascii="微軟正黑體" w:eastAsia="微軟正黑體" w:hAnsi="微軟正黑體" w:hint="eastAsia"/>
                <w:b/>
                <w:bCs/>
                <w:color w:val="FF0000"/>
                <w:szCs w:val="24"/>
              </w:rPr>
              <w:t>之</w:t>
            </w:r>
          </w:p>
          <w:p w14:paraId="0F6F6D15" w14:textId="77777777" w:rsidR="0067610F" w:rsidRPr="00323474" w:rsidRDefault="0067610F" w:rsidP="002F4D69">
            <w:pPr>
              <w:snapToGrid w:val="0"/>
              <w:spacing w:line="240" w:lineRule="exact"/>
              <w:contextualSpacing/>
              <w:jc w:val="center"/>
              <w:rPr>
                <w:rFonts w:ascii="微軟正黑體" w:eastAsia="微軟正黑體" w:hAnsi="微軟正黑體"/>
                <w:b/>
                <w:bCs/>
                <w:color w:val="FF0000"/>
                <w:szCs w:val="24"/>
              </w:rPr>
            </w:pPr>
            <w:r w:rsidRPr="00323474">
              <w:rPr>
                <w:rFonts w:ascii="微軟正黑體" w:eastAsia="微軟正黑體" w:hAnsi="微軟正黑體" w:hint="eastAsia"/>
                <w:b/>
                <w:bCs/>
                <w:color w:val="FF0000"/>
                <w:szCs w:val="24"/>
              </w:rPr>
              <w:t>學制</w:t>
            </w:r>
          </w:p>
        </w:tc>
        <w:tc>
          <w:tcPr>
            <w:tcW w:w="4217" w:type="pct"/>
            <w:gridSpan w:val="4"/>
            <w:tcBorders>
              <w:top w:val="single" w:sz="4" w:space="0" w:color="auto"/>
              <w:left w:val="single" w:sz="6" w:space="0" w:color="auto"/>
              <w:bottom w:val="single" w:sz="6" w:space="0" w:color="auto"/>
              <w:right w:val="thickThinSmallGap" w:sz="18" w:space="0" w:color="auto"/>
            </w:tcBorders>
            <w:vAlign w:val="center"/>
          </w:tcPr>
          <w:p w14:paraId="40B88AFB" w14:textId="77777777" w:rsidR="0067610F" w:rsidRPr="00323474" w:rsidRDefault="0067610F" w:rsidP="002F4D69">
            <w:pPr>
              <w:snapToGrid w:val="0"/>
              <w:spacing w:line="360" w:lineRule="exact"/>
              <w:jc w:val="center"/>
              <w:rPr>
                <w:rFonts w:ascii="微軟正黑體" w:eastAsia="微軟正黑體" w:hAnsi="微軟正黑體"/>
                <w:color w:val="FF0000"/>
                <w:szCs w:val="24"/>
              </w:rPr>
            </w:pPr>
            <w:r w:rsidRPr="00323474">
              <w:rPr>
                <w:rFonts w:ascii="微軟正黑體" w:eastAsia="微軟正黑體" w:hAnsi="微軟正黑體" w:hint="eastAsia"/>
                <w:color w:val="FF0000"/>
                <w:szCs w:val="24"/>
              </w:rPr>
              <w:t>○碩士、○大學、○四技、○二技、○二專、○五專、○學程</w:t>
            </w:r>
          </w:p>
          <w:p w14:paraId="02B89C8C" w14:textId="77777777" w:rsidR="0067610F" w:rsidRPr="00323474" w:rsidRDefault="0067610F" w:rsidP="002F4D69">
            <w:pPr>
              <w:snapToGrid w:val="0"/>
              <w:spacing w:line="360" w:lineRule="exact"/>
              <w:jc w:val="center"/>
              <w:rPr>
                <w:rFonts w:ascii="微軟正黑體" w:eastAsia="微軟正黑體" w:hAnsi="微軟正黑體"/>
                <w:color w:val="FF0000"/>
                <w:szCs w:val="24"/>
              </w:rPr>
            </w:pPr>
            <w:r w:rsidRPr="00323474">
              <w:rPr>
                <w:rFonts w:ascii="微軟正黑體" w:eastAsia="微軟正黑體" w:hAnsi="微軟正黑體" w:hint="eastAsia"/>
                <w:color w:val="FF0000"/>
                <w:szCs w:val="24"/>
              </w:rPr>
              <w:t>○碩士在職、○進四技、○進二技、○二技在職、○二專在職、○其他：</w:t>
            </w:r>
          </w:p>
          <w:p w14:paraId="7F5A66C5" w14:textId="77777777" w:rsidR="0067610F" w:rsidRPr="00323474" w:rsidRDefault="0067610F" w:rsidP="002F4D69">
            <w:pPr>
              <w:snapToGrid w:val="0"/>
              <w:spacing w:line="360" w:lineRule="exact"/>
              <w:jc w:val="center"/>
              <w:rPr>
                <w:rFonts w:ascii="微軟正黑體" w:eastAsia="微軟正黑體" w:hAnsi="微軟正黑體"/>
                <w:color w:val="FF0000"/>
                <w:szCs w:val="24"/>
              </w:rPr>
            </w:pPr>
          </w:p>
        </w:tc>
      </w:tr>
      <w:tr w:rsidR="0067610F" w:rsidRPr="00562BB3" w14:paraId="75305685" w14:textId="77777777" w:rsidTr="002F4D69">
        <w:trPr>
          <w:cantSplit/>
          <w:trHeight w:hRule="exact" w:val="706"/>
          <w:jc w:val="center"/>
        </w:trPr>
        <w:tc>
          <w:tcPr>
            <w:tcW w:w="783" w:type="pct"/>
            <w:tcBorders>
              <w:top w:val="single" w:sz="4" w:space="0" w:color="auto"/>
              <w:left w:val="thinThickSmallGap" w:sz="18" w:space="0" w:color="auto"/>
              <w:bottom w:val="single" w:sz="6" w:space="0" w:color="auto"/>
              <w:right w:val="single" w:sz="6" w:space="0" w:color="auto"/>
            </w:tcBorders>
            <w:vAlign w:val="center"/>
          </w:tcPr>
          <w:p w14:paraId="1E49B954"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所學程</w:t>
            </w:r>
          </w:p>
          <w:p w14:paraId="0D57891C"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主任</w:t>
            </w:r>
          </w:p>
        </w:tc>
        <w:tc>
          <w:tcPr>
            <w:tcW w:w="1653" w:type="pct"/>
            <w:tcBorders>
              <w:top w:val="single" w:sz="4" w:space="0" w:color="auto"/>
              <w:left w:val="single" w:sz="6" w:space="0" w:color="auto"/>
              <w:bottom w:val="single" w:sz="6" w:space="0" w:color="auto"/>
              <w:right w:val="single" w:sz="6" w:space="0" w:color="auto"/>
            </w:tcBorders>
            <w:vAlign w:val="center"/>
          </w:tcPr>
          <w:p w14:paraId="7233B67C" w14:textId="77777777" w:rsidR="0067610F" w:rsidRPr="00562BB3" w:rsidRDefault="0067610F" w:rsidP="002F4D69">
            <w:pPr>
              <w:snapToGrid w:val="0"/>
              <w:spacing w:line="240" w:lineRule="exact"/>
              <w:contextualSpacing/>
              <w:jc w:val="center"/>
              <w:rPr>
                <w:rFonts w:ascii="微軟正黑體" w:eastAsia="微軟正黑體" w:hAnsi="微軟正黑體"/>
                <w:bCs/>
                <w:color w:val="000000"/>
                <w:szCs w:val="24"/>
              </w:rPr>
            </w:pPr>
          </w:p>
        </w:tc>
        <w:tc>
          <w:tcPr>
            <w:tcW w:w="876" w:type="pct"/>
            <w:gridSpan w:val="2"/>
            <w:tcBorders>
              <w:top w:val="single" w:sz="4" w:space="0" w:color="auto"/>
              <w:left w:val="single" w:sz="6" w:space="0" w:color="auto"/>
              <w:bottom w:val="single" w:sz="6" w:space="0" w:color="auto"/>
              <w:right w:val="single" w:sz="6" w:space="0" w:color="auto"/>
            </w:tcBorders>
            <w:vAlign w:val="center"/>
          </w:tcPr>
          <w:p w14:paraId="44EC9F8B"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w:t>
            </w:r>
            <w:r w:rsidRPr="00562BB3">
              <w:rPr>
                <w:rFonts w:ascii="微軟正黑體" w:eastAsia="微軟正黑體" w:hAnsi="微軟正黑體"/>
                <w:b/>
                <w:bCs/>
                <w:color w:val="000000"/>
                <w:szCs w:val="24"/>
              </w:rPr>
              <w:t>學程</w:t>
            </w:r>
          </w:p>
          <w:p w14:paraId="44B171EF"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hint="eastAsia"/>
                <w:b/>
                <w:bCs/>
                <w:color w:val="000000"/>
                <w:szCs w:val="24"/>
              </w:rPr>
              <w:t>聯絡人</w:t>
            </w:r>
          </w:p>
        </w:tc>
        <w:tc>
          <w:tcPr>
            <w:tcW w:w="1688" w:type="pct"/>
            <w:tcBorders>
              <w:top w:val="single" w:sz="4" w:space="0" w:color="auto"/>
              <w:left w:val="single" w:sz="6" w:space="0" w:color="auto"/>
              <w:bottom w:val="single" w:sz="4" w:space="0" w:color="auto"/>
              <w:right w:val="thickThinSmallGap" w:sz="18" w:space="0" w:color="auto"/>
            </w:tcBorders>
            <w:vAlign w:val="center"/>
          </w:tcPr>
          <w:p w14:paraId="666CC0E1" w14:textId="77777777" w:rsidR="0067610F" w:rsidRPr="00562BB3" w:rsidRDefault="0067610F" w:rsidP="002F4D69">
            <w:pPr>
              <w:snapToGrid w:val="0"/>
              <w:spacing w:line="360" w:lineRule="exact"/>
              <w:jc w:val="center"/>
              <w:rPr>
                <w:rFonts w:ascii="微軟正黑體" w:eastAsia="微軟正黑體" w:hAnsi="微軟正黑體"/>
                <w:color w:val="000000"/>
                <w:szCs w:val="24"/>
              </w:rPr>
            </w:pPr>
          </w:p>
        </w:tc>
      </w:tr>
      <w:tr w:rsidR="0067610F" w:rsidRPr="00562BB3" w14:paraId="381E1F79" w14:textId="77777777" w:rsidTr="002F4D69">
        <w:trPr>
          <w:cantSplit/>
          <w:trHeight w:hRule="exact" w:val="716"/>
          <w:jc w:val="center"/>
        </w:trPr>
        <w:tc>
          <w:tcPr>
            <w:tcW w:w="783" w:type="pct"/>
            <w:tcBorders>
              <w:top w:val="single" w:sz="4" w:space="0" w:color="auto"/>
              <w:left w:val="thinThickSmallGap" w:sz="18" w:space="0" w:color="auto"/>
              <w:bottom w:val="single" w:sz="6" w:space="0" w:color="auto"/>
              <w:right w:val="single" w:sz="6" w:space="0" w:color="auto"/>
            </w:tcBorders>
            <w:vAlign w:val="center"/>
          </w:tcPr>
          <w:p w14:paraId="5A7423E7"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w:t>
            </w:r>
            <w:r w:rsidRPr="00562BB3">
              <w:rPr>
                <w:rFonts w:ascii="微軟正黑體" w:eastAsia="微軟正黑體" w:hAnsi="微軟正黑體"/>
                <w:b/>
                <w:bCs/>
                <w:color w:val="000000"/>
                <w:szCs w:val="24"/>
              </w:rPr>
              <w:t>學程</w:t>
            </w:r>
          </w:p>
          <w:p w14:paraId="34922ADD"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主任E-mail</w:t>
            </w:r>
          </w:p>
        </w:tc>
        <w:tc>
          <w:tcPr>
            <w:tcW w:w="1653" w:type="pct"/>
            <w:tcBorders>
              <w:top w:val="single" w:sz="4" w:space="0" w:color="auto"/>
              <w:left w:val="single" w:sz="6" w:space="0" w:color="auto"/>
              <w:bottom w:val="single" w:sz="6" w:space="0" w:color="auto"/>
              <w:right w:val="single" w:sz="6" w:space="0" w:color="auto"/>
            </w:tcBorders>
            <w:vAlign w:val="center"/>
          </w:tcPr>
          <w:p w14:paraId="668320DF" w14:textId="77777777" w:rsidR="0067610F" w:rsidRPr="00562BB3" w:rsidRDefault="0067610F" w:rsidP="002F4D69">
            <w:pPr>
              <w:snapToGrid w:val="0"/>
              <w:spacing w:line="240" w:lineRule="exact"/>
              <w:contextualSpacing/>
              <w:jc w:val="center"/>
              <w:rPr>
                <w:rFonts w:ascii="微軟正黑體" w:eastAsia="微軟正黑體" w:hAnsi="微軟正黑體"/>
                <w:bCs/>
                <w:color w:val="000000"/>
                <w:szCs w:val="24"/>
              </w:rPr>
            </w:pPr>
          </w:p>
        </w:tc>
        <w:tc>
          <w:tcPr>
            <w:tcW w:w="876" w:type="pct"/>
            <w:gridSpan w:val="2"/>
            <w:tcBorders>
              <w:top w:val="single" w:sz="4" w:space="0" w:color="auto"/>
              <w:left w:val="single" w:sz="6" w:space="0" w:color="auto"/>
              <w:bottom w:val="single" w:sz="6" w:space="0" w:color="auto"/>
              <w:right w:val="single" w:sz="6" w:space="0" w:color="auto"/>
            </w:tcBorders>
            <w:vAlign w:val="center"/>
          </w:tcPr>
          <w:p w14:paraId="4F90FAE1"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w:t>
            </w:r>
            <w:r w:rsidRPr="00562BB3">
              <w:rPr>
                <w:rFonts w:ascii="微軟正黑體" w:eastAsia="微軟正黑體" w:hAnsi="微軟正黑體"/>
                <w:b/>
                <w:bCs/>
                <w:color w:val="000000"/>
                <w:szCs w:val="24"/>
              </w:rPr>
              <w:t>學程</w:t>
            </w:r>
          </w:p>
          <w:p w14:paraId="07F56AD9"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聯絡人E-mail</w:t>
            </w:r>
          </w:p>
        </w:tc>
        <w:tc>
          <w:tcPr>
            <w:tcW w:w="1688" w:type="pct"/>
            <w:tcBorders>
              <w:top w:val="single" w:sz="4" w:space="0" w:color="auto"/>
              <w:left w:val="single" w:sz="6" w:space="0" w:color="auto"/>
              <w:bottom w:val="single" w:sz="4" w:space="0" w:color="auto"/>
              <w:right w:val="thickThinSmallGap" w:sz="18" w:space="0" w:color="auto"/>
            </w:tcBorders>
            <w:vAlign w:val="center"/>
          </w:tcPr>
          <w:p w14:paraId="6D10C9E4" w14:textId="77777777" w:rsidR="0067610F" w:rsidRPr="00562BB3" w:rsidRDefault="0067610F" w:rsidP="002F4D69">
            <w:pPr>
              <w:snapToGrid w:val="0"/>
              <w:spacing w:line="360" w:lineRule="exact"/>
              <w:jc w:val="center"/>
              <w:rPr>
                <w:rFonts w:ascii="微軟正黑體" w:eastAsia="微軟正黑體" w:hAnsi="微軟正黑體"/>
                <w:color w:val="000000"/>
                <w:szCs w:val="24"/>
              </w:rPr>
            </w:pPr>
          </w:p>
        </w:tc>
      </w:tr>
      <w:tr w:rsidR="0067610F" w:rsidRPr="00562BB3" w14:paraId="39B23733" w14:textId="77777777" w:rsidTr="00F63283">
        <w:trPr>
          <w:cantSplit/>
          <w:trHeight w:hRule="exact" w:val="699"/>
          <w:jc w:val="center"/>
        </w:trPr>
        <w:tc>
          <w:tcPr>
            <w:tcW w:w="783" w:type="pct"/>
            <w:tcBorders>
              <w:top w:val="single" w:sz="6" w:space="0" w:color="auto"/>
              <w:left w:val="thinThickSmallGap" w:sz="18" w:space="0" w:color="auto"/>
              <w:bottom w:val="single" w:sz="6" w:space="0" w:color="auto"/>
              <w:right w:val="single" w:sz="6" w:space="0" w:color="auto"/>
            </w:tcBorders>
            <w:vAlign w:val="center"/>
          </w:tcPr>
          <w:p w14:paraId="76AA314E"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w:t>
            </w:r>
            <w:r w:rsidRPr="00562BB3">
              <w:rPr>
                <w:rFonts w:ascii="微軟正黑體" w:eastAsia="微軟正黑體" w:hAnsi="微軟正黑體"/>
                <w:b/>
                <w:bCs/>
                <w:color w:val="000000"/>
                <w:szCs w:val="24"/>
              </w:rPr>
              <w:t>學程</w:t>
            </w:r>
          </w:p>
          <w:p w14:paraId="7A32810F"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主任</w:t>
            </w:r>
            <w:r w:rsidRPr="00562BB3">
              <w:rPr>
                <w:rFonts w:ascii="微軟正黑體" w:eastAsia="微軟正黑體" w:hAnsi="微軟正黑體" w:hint="eastAsia"/>
                <w:b/>
                <w:bCs/>
                <w:color w:val="000000"/>
                <w:szCs w:val="24"/>
              </w:rPr>
              <w:t>電話</w:t>
            </w:r>
          </w:p>
        </w:tc>
        <w:tc>
          <w:tcPr>
            <w:tcW w:w="1653" w:type="pct"/>
            <w:tcBorders>
              <w:top w:val="single" w:sz="6" w:space="0" w:color="auto"/>
              <w:left w:val="single" w:sz="6" w:space="0" w:color="auto"/>
              <w:bottom w:val="single" w:sz="6" w:space="0" w:color="auto"/>
              <w:right w:val="single" w:sz="6" w:space="0" w:color="auto"/>
            </w:tcBorders>
            <w:vAlign w:val="center"/>
          </w:tcPr>
          <w:p w14:paraId="7E8E02DF" w14:textId="77777777" w:rsidR="0067610F" w:rsidRPr="00562BB3" w:rsidRDefault="0067610F" w:rsidP="002F4D69">
            <w:pPr>
              <w:snapToGrid w:val="0"/>
              <w:spacing w:line="240" w:lineRule="exact"/>
              <w:contextualSpacing/>
              <w:jc w:val="center"/>
              <w:rPr>
                <w:rFonts w:ascii="微軟正黑體" w:eastAsia="微軟正黑體" w:hAnsi="微軟正黑體"/>
                <w:bCs/>
                <w:color w:val="000000"/>
                <w:szCs w:val="24"/>
              </w:rPr>
            </w:pPr>
          </w:p>
        </w:tc>
        <w:tc>
          <w:tcPr>
            <w:tcW w:w="876" w:type="pct"/>
            <w:gridSpan w:val="2"/>
            <w:tcBorders>
              <w:top w:val="single" w:sz="6" w:space="0" w:color="auto"/>
              <w:left w:val="single" w:sz="6" w:space="0" w:color="auto"/>
              <w:bottom w:val="single" w:sz="6" w:space="0" w:color="auto"/>
              <w:right w:val="single" w:sz="6" w:space="0" w:color="auto"/>
            </w:tcBorders>
            <w:vAlign w:val="center"/>
          </w:tcPr>
          <w:p w14:paraId="291130E8"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科系</w:t>
            </w:r>
            <w:r w:rsidRPr="00562BB3">
              <w:rPr>
                <w:rFonts w:ascii="微軟正黑體" w:eastAsia="微軟正黑體" w:hAnsi="微軟正黑體" w:hint="eastAsia"/>
                <w:b/>
                <w:bCs/>
                <w:color w:val="000000"/>
                <w:szCs w:val="24"/>
              </w:rPr>
              <w:t>所</w:t>
            </w:r>
            <w:r w:rsidRPr="00562BB3">
              <w:rPr>
                <w:rFonts w:ascii="微軟正黑體" w:eastAsia="微軟正黑體" w:hAnsi="微軟正黑體"/>
                <w:b/>
                <w:bCs/>
                <w:color w:val="000000"/>
                <w:szCs w:val="24"/>
              </w:rPr>
              <w:t>學程</w:t>
            </w:r>
          </w:p>
          <w:p w14:paraId="138DEC8E" w14:textId="77777777" w:rsidR="0067610F" w:rsidRPr="00562BB3" w:rsidRDefault="0067610F" w:rsidP="002F4D69">
            <w:pPr>
              <w:snapToGrid w:val="0"/>
              <w:spacing w:line="240" w:lineRule="exact"/>
              <w:contextualSpacing/>
              <w:jc w:val="center"/>
              <w:rPr>
                <w:rFonts w:ascii="微軟正黑體" w:eastAsia="微軟正黑體" w:hAnsi="微軟正黑體"/>
                <w:b/>
                <w:bCs/>
                <w:color w:val="000000"/>
                <w:szCs w:val="24"/>
              </w:rPr>
            </w:pPr>
            <w:r w:rsidRPr="00562BB3">
              <w:rPr>
                <w:rFonts w:ascii="微軟正黑體" w:eastAsia="微軟正黑體" w:hAnsi="微軟正黑體"/>
                <w:b/>
                <w:bCs/>
                <w:color w:val="000000"/>
                <w:szCs w:val="24"/>
              </w:rPr>
              <w:t>聯絡人</w:t>
            </w:r>
            <w:r w:rsidRPr="00562BB3">
              <w:rPr>
                <w:rFonts w:ascii="微軟正黑體" w:eastAsia="微軟正黑體" w:hAnsi="微軟正黑體" w:hint="eastAsia"/>
                <w:b/>
                <w:bCs/>
                <w:color w:val="000000"/>
                <w:szCs w:val="24"/>
              </w:rPr>
              <w:t>電話</w:t>
            </w:r>
          </w:p>
        </w:tc>
        <w:tc>
          <w:tcPr>
            <w:tcW w:w="1688" w:type="pct"/>
            <w:tcBorders>
              <w:left w:val="single" w:sz="6" w:space="0" w:color="auto"/>
              <w:right w:val="thickThinSmallGap" w:sz="18" w:space="0" w:color="auto"/>
            </w:tcBorders>
            <w:vAlign w:val="center"/>
          </w:tcPr>
          <w:p w14:paraId="46B8C6DF" w14:textId="77777777" w:rsidR="0067610F" w:rsidRPr="00562BB3" w:rsidRDefault="0067610F" w:rsidP="002F4D69">
            <w:pPr>
              <w:snapToGrid w:val="0"/>
              <w:spacing w:line="360" w:lineRule="exact"/>
              <w:jc w:val="center"/>
              <w:rPr>
                <w:rFonts w:ascii="微軟正黑體" w:eastAsia="微軟正黑體" w:hAnsi="微軟正黑體"/>
                <w:color w:val="000000"/>
                <w:szCs w:val="24"/>
              </w:rPr>
            </w:pPr>
          </w:p>
        </w:tc>
      </w:tr>
      <w:tr w:rsidR="00F63283" w:rsidRPr="00F63283" w14:paraId="25F65414" w14:textId="77777777" w:rsidTr="00F63283">
        <w:trPr>
          <w:cantSplit/>
          <w:trHeight w:hRule="exact" w:val="2482"/>
          <w:jc w:val="center"/>
        </w:trPr>
        <w:tc>
          <w:tcPr>
            <w:tcW w:w="5000" w:type="pct"/>
            <w:gridSpan w:val="5"/>
            <w:tcBorders>
              <w:top w:val="single" w:sz="6" w:space="0" w:color="auto"/>
              <w:left w:val="thinThickSmallGap" w:sz="18" w:space="0" w:color="auto"/>
              <w:bottom w:val="single" w:sz="4" w:space="0" w:color="auto"/>
              <w:right w:val="thickThinSmallGap" w:sz="18" w:space="0" w:color="auto"/>
            </w:tcBorders>
            <w:vAlign w:val="center"/>
          </w:tcPr>
          <w:p w14:paraId="04FC5F5F" w14:textId="77777777" w:rsidR="00F63283" w:rsidRPr="00F63283" w:rsidRDefault="00F63283" w:rsidP="00F63283">
            <w:pPr>
              <w:snapToGrid w:val="0"/>
              <w:spacing w:line="360" w:lineRule="exact"/>
              <w:rPr>
                <w:rFonts w:ascii="微軟正黑體" w:eastAsia="微軟正黑體" w:hAnsi="微軟正黑體"/>
                <w:color w:val="000000"/>
                <w:szCs w:val="24"/>
              </w:rPr>
            </w:pPr>
            <w:r w:rsidRPr="00F63283">
              <w:rPr>
                <w:rFonts w:ascii="微軟正黑體" w:eastAsia="微軟正黑體" w:hAnsi="微軟正黑體" w:hint="eastAsia"/>
                <w:color w:val="000000"/>
                <w:szCs w:val="24"/>
              </w:rPr>
              <w:t>為協助學生由學校端銜接至產業界，以提高就業競爭力，已建立「</w:t>
            </w:r>
            <w:hyperlink r:id="rId9" w:history="1">
              <w:r w:rsidRPr="00F63283">
                <w:rPr>
                  <w:rStyle w:val="a8"/>
                  <w:rFonts w:ascii="微軟正黑體" w:eastAsia="微軟正黑體" w:hAnsi="微軟正黑體" w:hint="eastAsia"/>
                  <w:b/>
                  <w:szCs w:val="24"/>
                </w:rPr>
                <w:t>長期照顧產學實習媒合平台</w:t>
              </w:r>
              <w:r w:rsidRPr="00F63283">
                <w:rPr>
                  <w:rStyle w:val="a8"/>
                  <w:rFonts w:ascii="微軟正黑體" w:eastAsia="微軟正黑體" w:hAnsi="微軟正黑體" w:hint="eastAsia"/>
                  <w:szCs w:val="24"/>
                </w:rPr>
                <w:t>」</w:t>
              </w:r>
            </w:hyperlink>
            <w:r w:rsidRPr="00F63283">
              <w:rPr>
                <w:rFonts w:ascii="微軟正黑體" w:eastAsia="微軟正黑體" w:hAnsi="微軟正黑體" w:hint="eastAsia"/>
                <w:color w:val="000000"/>
                <w:szCs w:val="24"/>
              </w:rPr>
              <w:t>；本平台除了可進行產學實習媒合以增進學校產學合作機會外，亦可將學生實習歷程做完整的紀錄，讓學生更有利地進入長照領域。</w:t>
            </w:r>
          </w:p>
          <w:p w14:paraId="60E369B2" w14:textId="77777777" w:rsidR="00F63283" w:rsidRPr="00F63283" w:rsidRDefault="00F63283" w:rsidP="00F63283">
            <w:pPr>
              <w:snapToGrid w:val="0"/>
              <w:spacing w:line="360" w:lineRule="exact"/>
              <w:rPr>
                <w:rFonts w:ascii="微軟正黑體" w:eastAsia="微軟正黑體" w:hAnsi="微軟正黑體"/>
                <w:color w:val="000000"/>
                <w:szCs w:val="24"/>
              </w:rPr>
            </w:pPr>
            <w:r w:rsidRPr="00F63283">
              <w:rPr>
                <w:rFonts w:ascii="微軟正黑體" w:eastAsia="微軟正黑體" w:hAnsi="微軟正黑體" w:hint="eastAsia"/>
                <w:color w:val="000000"/>
                <w:szCs w:val="24"/>
              </w:rPr>
              <w:t>如您同意開通產學實習媒合平台-</w:t>
            </w:r>
            <w:r>
              <w:rPr>
                <w:rFonts w:ascii="微軟正黑體" w:eastAsia="微軟正黑體" w:hAnsi="微軟正黑體" w:hint="eastAsia"/>
                <w:color w:val="000000"/>
                <w:szCs w:val="24"/>
              </w:rPr>
              <w:t>系所管理者帳號，請於</w:t>
            </w:r>
            <w:proofErr w:type="gramStart"/>
            <w:r>
              <w:rPr>
                <w:rFonts w:ascii="微軟正黑體" w:eastAsia="微軟正黑體" w:hAnsi="微軟正黑體" w:hint="eastAsia"/>
                <w:color w:val="000000"/>
                <w:szCs w:val="24"/>
              </w:rPr>
              <w:t>下方○</w:t>
            </w:r>
            <w:proofErr w:type="gramEnd"/>
            <w:r w:rsidRPr="00F63283">
              <w:rPr>
                <w:rFonts w:ascii="微軟正黑體" w:eastAsia="微軟正黑體" w:hAnsi="微軟正黑體" w:hint="eastAsia"/>
                <w:color w:val="000000"/>
                <w:szCs w:val="24"/>
              </w:rPr>
              <w:t>中進行勾選並填寫下列資料，謝謝！</w:t>
            </w:r>
          </w:p>
          <w:p w14:paraId="0F5AB59F" w14:textId="0E4B2EBF" w:rsidR="00A80BBB" w:rsidRPr="00A80BBB" w:rsidRDefault="00F63283" w:rsidP="00F63283">
            <w:pPr>
              <w:snapToGrid w:val="0"/>
              <w:spacing w:line="360" w:lineRule="exact"/>
              <w:rPr>
                <w:rFonts w:ascii="微軟正黑體" w:eastAsia="微軟正黑體" w:hAnsi="微軟正黑體"/>
                <w:b/>
                <w:color w:val="000000"/>
                <w:szCs w:val="24"/>
              </w:rPr>
            </w:pPr>
            <w:r>
              <w:rPr>
                <w:rFonts w:ascii="微軟正黑體" w:eastAsia="微軟正黑體" w:hAnsi="微軟正黑體" w:hint="eastAsia"/>
                <w:color w:val="000000"/>
                <w:szCs w:val="24"/>
              </w:rPr>
              <w:t>○</w:t>
            </w:r>
            <w:r w:rsidRPr="00F63283">
              <w:rPr>
                <w:rFonts w:ascii="微軟正黑體" w:eastAsia="微軟正黑體" w:hAnsi="微軟正黑體" w:hint="eastAsia"/>
                <w:color w:val="000000"/>
                <w:szCs w:val="24"/>
              </w:rPr>
              <w:t>同意開通</w:t>
            </w:r>
            <w:r w:rsidRPr="00F63283">
              <w:rPr>
                <w:rFonts w:ascii="微軟正黑體" w:eastAsia="微軟正黑體" w:hAnsi="微軟正黑體" w:hint="eastAsia"/>
                <w:b/>
                <w:color w:val="000000"/>
                <w:szCs w:val="24"/>
              </w:rPr>
              <w:t>產學實習媒合平台-系所管理者帳號</w:t>
            </w:r>
          </w:p>
        </w:tc>
      </w:tr>
      <w:tr w:rsidR="00F63283" w:rsidRPr="00F63283" w14:paraId="2ADD9FAC" w14:textId="77777777" w:rsidTr="00F63283">
        <w:trPr>
          <w:cantSplit/>
          <w:trHeight w:val="606"/>
          <w:jc w:val="center"/>
        </w:trPr>
        <w:tc>
          <w:tcPr>
            <w:tcW w:w="2500" w:type="pct"/>
            <w:gridSpan w:val="3"/>
            <w:tcBorders>
              <w:top w:val="single" w:sz="4" w:space="0" w:color="auto"/>
              <w:left w:val="thinThickSmallGap" w:sz="18" w:space="0" w:color="auto"/>
              <w:bottom w:val="single" w:sz="4" w:space="0" w:color="auto"/>
              <w:right w:val="single" w:sz="4" w:space="0" w:color="auto"/>
            </w:tcBorders>
            <w:vAlign w:val="center"/>
          </w:tcPr>
          <w:p w14:paraId="76044965" w14:textId="77777777" w:rsidR="00F63283" w:rsidRPr="00F63283" w:rsidRDefault="00F63283" w:rsidP="00F63283">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b/>
                <w:bCs/>
                <w:color w:val="000000"/>
                <w:szCs w:val="24"/>
              </w:rPr>
              <w:t>管理者</w:t>
            </w:r>
          </w:p>
          <w:p w14:paraId="1D80A87F" w14:textId="77777777" w:rsidR="00F63283" w:rsidRPr="00F63283" w:rsidRDefault="00F63283" w:rsidP="00F63283">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b/>
                <w:bCs/>
                <w:color w:val="000000"/>
                <w:szCs w:val="24"/>
              </w:rPr>
              <w:t>姓名</w:t>
            </w:r>
          </w:p>
        </w:tc>
        <w:tc>
          <w:tcPr>
            <w:tcW w:w="2500" w:type="pct"/>
            <w:gridSpan w:val="2"/>
            <w:tcBorders>
              <w:top w:val="single" w:sz="4" w:space="0" w:color="auto"/>
              <w:left w:val="single" w:sz="4" w:space="0" w:color="auto"/>
              <w:bottom w:val="single" w:sz="4" w:space="0" w:color="auto"/>
              <w:right w:val="thickThinSmallGap" w:sz="18" w:space="0" w:color="auto"/>
            </w:tcBorders>
            <w:vAlign w:val="center"/>
          </w:tcPr>
          <w:p w14:paraId="6BCCCCE7" w14:textId="77777777" w:rsidR="00F63283" w:rsidRPr="00F63283" w:rsidRDefault="00F63283" w:rsidP="002F4D69">
            <w:pPr>
              <w:snapToGrid w:val="0"/>
              <w:spacing w:line="360" w:lineRule="exact"/>
              <w:jc w:val="center"/>
              <w:rPr>
                <w:rFonts w:ascii="微軟正黑體" w:eastAsia="微軟正黑體" w:hAnsi="微軟正黑體"/>
                <w:color w:val="000000"/>
                <w:szCs w:val="24"/>
              </w:rPr>
            </w:pPr>
          </w:p>
        </w:tc>
      </w:tr>
      <w:tr w:rsidR="00F63283" w:rsidRPr="00F63283" w14:paraId="736B6227" w14:textId="77777777" w:rsidTr="00F63283">
        <w:trPr>
          <w:cantSplit/>
          <w:trHeight w:val="604"/>
          <w:jc w:val="center"/>
        </w:trPr>
        <w:tc>
          <w:tcPr>
            <w:tcW w:w="2500" w:type="pct"/>
            <w:gridSpan w:val="3"/>
            <w:tcBorders>
              <w:top w:val="single" w:sz="4" w:space="0" w:color="auto"/>
              <w:left w:val="thinThickSmallGap" w:sz="18" w:space="0" w:color="auto"/>
              <w:bottom w:val="single" w:sz="4" w:space="0" w:color="auto"/>
              <w:right w:val="single" w:sz="4" w:space="0" w:color="auto"/>
            </w:tcBorders>
            <w:vAlign w:val="center"/>
          </w:tcPr>
          <w:p w14:paraId="134356BD" w14:textId="77777777" w:rsidR="00F63283" w:rsidRPr="00F63283" w:rsidRDefault="00F63283" w:rsidP="00F63283">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b/>
                <w:bCs/>
                <w:color w:val="000000"/>
                <w:szCs w:val="24"/>
              </w:rPr>
              <w:t>管理者</w:t>
            </w:r>
          </w:p>
          <w:p w14:paraId="19634E8E" w14:textId="77777777" w:rsidR="00F63283" w:rsidRPr="00F63283" w:rsidRDefault="00F63283" w:rsidP="00F63283">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b/>
                <w:bCs/>
                <w:color w:val="000000"/>
                <w:szCs w:val="24"/>
              </w:rPr>
              <w:t>E-mail</w:t>
            </w:r>
          </w:p>
        </w:tc>
        <w:tc>
          <w:tcPr>
            <w:tcW w:w="2500" w:type="pct"/>
            <w:gridSpan w:val="2"/>
            <w:tcBorders>
              <w:top w:val="single" w:sz="4" w:space="0" w:color="auto"/>
              <w:left w:val="single" w:sz="4" w:space="0" w:color="auto"/>
              <w:bottom w:val="single" w:sz="4" w:space="0" w:color="auto"/>
              <w:right w:val="thickThinSmallGap" w:sz="18" w:space="0" w:color="auto"/>
            </w:tcBorders>
            <w:vAlign w:val="center"/>
          </w:tcPr>
          <w:p w14:paraId="11C9526A" w14:textId="77777777" w:rsidR="00F63283" w:rsidRPr="00F63283" w:rsidRDefault="00F63283" w:rsidP="002F4D69">
            <w:pPr>
              <w:snapToGrid w:val="0"/>
              <w:spacing w:line="360" w:lineRule="exact"/>
              <w:jc w:val="center"/>
              <w:rPr>
                <w:rFonts w:ascii="微軟正黑體" w:eastAsia="微軟正黑體" w:hAnsi="微軟正黑體"/>
                <w:color w:val="000000"/>
                <w:szCs w:val="24"/>
              </w:rPr>
            </w:pPr>
          </w:p>
        </w:tc>
      </w:tr>
      <w:tr w:rsidR="00F63283" w:rsidRPr="00F63283" w14:paraId="5A9DBEE5" w14:textId="77777777" w:rsidTr="00F63283">
        <w:trPr>
          <w:cantSplit/>
          <w:trHeight w:val="604"/>
          <w:jc w:val="center"/>
        </w:trPr>
        <w:tc>
          <w:tcPr>
            <w:tcW w:w="2500" w:type="pct"/>
            <w:gridSpan w:val="3"/>
            <w:tcBorders>
              <w:top w:val="single" w:sz="4" w:space="0" w:color="auto"/>
              <w:left w:val="thinThickSmallGap" w:sz="18" w:space="0" w:color="auto"/>
              <w:bottom w:val="single" w:sz="4" w:space="0" w:color="auto"/>
              <w:right w:val="single" w:sz="4" w:space="0" w:color="auto"/>
            </w:tcBorders>
            <w:vAlign w:val="center"/>
          </w:tcPr>
          <w:p w14:paraId="79A17477" w14:textId="77777777" w:rsidR="00F63283" w:rsidRPr="00F63283" w:rsidRDefault="00F63283" w:rsidP="00F63283">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b/>
                <w:bCs/>
                <w:color w:val="000000"/>
                <w:szCs w:val="24"/>
              </w:rPr>
              <w:t>管理者</w:t>
            </w:r>
          </w:p>
          <w:p w14:paraId="41FDF4A3" w14:textId="77777777" w:rsidR="00F63283" w:rsidRPr="00F63283" w:rsidRDefault="00F63283" w:rsidP="00F63283">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b/>
                <w:bCs/>
                <w:color w:val="000000"/>
                <w:szCs w:val="24"/>
              </w:rPr>
              <w:t>聯絡電話</w:t>
            </w:r>
          </w:p>
        </w:tc>
        <w:tc>
          <w:tcPr>
            <w:tcW w:w="2500" w:type="pct"/>
            <w:gridSpan w:val="2"/>
            <w:tcBorders>
              <w:top w:val="single" w:sz="4" w:space="0" w:color="auto"/>
              <w:left w:val="single" w:sz="4" w:space="0" w:color="auto"/>
              <w:bottom w:val="single" w:sz="4" w:space="0" w:color="auto"/>
              <w:right w:val="thickThinSmallGap" w:sz="18" w:space="0" w:color="auto"/>
            </w:tcBorders>
            <w:vAlign w:val="center"/>
          </w:tcPr>
          <w:p w14:paraId="469EF159" w14:textId="77777777" w:rsidR="00F63283" w:rsidRPr="00F63283" w:rsidRDefault="00F63283" w:rsidP="002F4D69">
            <w:pPr>
              <w:snapToGrid w:val="0"/>
              <w:spacing w:line="360" w:lineRule="exact"/>
              <w:jc w:val="center"/>
              <w:rPr>
                <w:rFonts w:ascii="微軟正黑體" w:eastAsia="微軟正黑體" w:hAnsi="微軟正黑體"/>
                <w:color w:val="000000"/>
                <w:szCs w:val="24"/>
              </w:rPr>
            </w:pPr>
          </w:p>
        </w:tc>
      </w:tr>
      <w:tr w:rsidR="00F63283" w:rsidRPr="00F63283" w14:paraId="587F13E8" w14:textId="77777777" w:rsidTr="00F63283">
        <w:trPr>
          <w:cantSplit/>
          <w:trHeight w:val="406"/>
          <w:jc w:val="center"/>
        </w:trPr>
        <w:tc>
          <w:tcPr>
            <w:tcW w:w="5000" w:type="pct"/>
            <w:gridSpan w:val="5"/>
            <w:tcBorders>
              <w:top w:val="single" w:sz="4" w:space="0" w:color="auto"/>
              <w:left w:val="thinThickSmallGap" w:sz="18" w:space="0" w:color="auto"/>
              <w:bottom w:val="thickThinSmallGap" w:sz="24" w:space="0" w:color="auto"/>
              <w:right w:val="thickThinSmallGap" w:sz="18" w:space="0" w:color="auto"/>
            </w:tcBorders>
            <w:vAlign w:val="center"/>
          </w:tcPr>
          <w:p w14:paraId="70B12FAE" w14:textId="77777777" w:rsidR="00F63283" w:rsidRPr="00F63283" w:rsidRDefault="00F63283" w:rsidP="00C12D26">
            <w:pPr>
              <w:snapToGrid w:val="0"/>
              <w:spacing w:line="240" w:lineRule="exact"/>
              <w:contextualSpacing/>
              <w:jc w:val="center"/>
              <w:rPr>
                <w:rFonts w:ascii="微軟正黑體" w:eastAsia="微軟正黑體" w:hAnsi="微軟正黑體"/>
                <w:b/>
                <w:bCs/>
                <w:color w:val="000000"/>
                <w:szCs w:val="24"/>
              </w:rPr>
            </w:pPr>
            <w:r w:rsidRPr="00F63283">
              <w:rPr>
                <w:rFonts w:ascii="微軟正黑體" w:eastAsia="微軟正黑體" w:hAnsi="微軟正黑體" w:hint="eastAsia"/>
                <w:b/>
                <w:bCs/>
                <w:color w:val="000000"/>
                <w:szCs w:val="24"/>
              </w:rPr>
              <w:t>備註：</w:t>
            </w:r>
            <w:r w:rsidRPr="00F63283">
              <w:rPr>
                <w:rFonts w:ascii="微軟正黑體" w:eastAsia="微軟正黑體" w:hAnsi="微軟正黑體" w:hint="eastAsia"/>
                <w:bCs/>
                <w:color w:val="000000"/>
                <w:szCs w:val="24"/>
              </w:rPr>
              <w:t>系所主管或承辦人員如有更換請告知本中心承辦人。</w:t>
            </w:r>
          </w:p>
        </w:tc>
      </w:tr>
    </w:tbl>
    <w:p w14:paraId="1E2B8220" w14:textId="77777777" w:rsidR="00AC3284" w:rsidRDefault="00AC3284" w:rsidP="0067610F">
      <w:pPr>
        <w:widowControl/>
        <w:jc w:val="center"/>
        <w:rPr>
          <w:rFonts w:ascii="標楷體" w:eastAsia="標楷體" w:hAnsi="標楷體"/>
          <w:b/>
          <w:sz w:val="28"/>
        </w:rPr>
      </w:pPr>
    </w:p>
    <w:p w14:paraId="062BCD1C" w14:textId="77777777" w:rsidR="00AC3284" w:rsidRDefault="00AC3284">
      <w:pPr>
        <w:widowControl/>
        <w:rPr>
          <w:rFonts w:ascii="標楷體" w:eastAsia="標楷體" w:hAnsi="標楷體"/>
          <w:b/>
          <w:sz w:val="28"/>
        </w:rPr>
      </w:pPr>
      <w:r>
        <w:rPr>
          <w:rFonts w:ascii="標楷體" w:eastAsia="標楷體" w:hAnsi="標楷體"/>
          <w:b/>
          <w:sz w:val="28"/>
        </w:rPr>
        <w:br w:type="page"/>
      </w:r>
    </w:p>
    <w:tbl>
      <w:tblPr>
        <w:tblStyle w:val="aa"/>
        <w:tblW w:w="5000" w:type="pct"/>
        <w:tblCellMar>
          <w:left w:w="28" w:type="dxa"/>
          <w:right w:w="28" w:type="dxa"/>
        </w:tblCellMar>
        <w:tblLook w:val="04A0" w:firstRow="1" w:lastRow="0" w:firstColumn="1" w:lastColumn="0" w:noHBand="0" w:noVBand="1"/>
      </w:tblPr>
      <w:tblGrid>
        <w:gridCol w:w="1069"/>
        <w:gridCol w:w="211"/>
        <w:gridCol w:w="1959"/>
        <w:gridCol w:w="2169"/>
        <w:gridCol w:w="2169"/>
        <w:gridCol w:w="2169"/>
      </w:tblGrid>
      <w:tr w:rsidR="001464C5" w:rsidRPr="001464C5" w14:paraId="15A78519" w14:textId="77777777" w:rsidTr="001464C5">
        <w:trPr>
          <w:trHeight w:val="278"/>
        </w:trPr>
        <w:tc>
          <w:tcPr>
            <w:tcW w:w="5000" w:type="pct"/>
            <w:gridSpan w:val="6"/>
            <w:tcBorders>
              <w:top w:val="nil"/>
              <w:left w:val="nil"/>
              <w:bottom w:val="single" w:sz="4" w:space="0" w:color="auto"/>
              <w:right w:val="nil"/>
            </w:tcBorders>
            <w:shd w:val="clear" w:color="auto" w:fill="auto"/>
            <w:vAlign w:val="center"/>
          </w:tcPr>
          <w:p w14:paraId="59686996" w14:textId="77777777" w:rsidR="001464C5" w:rsidRPr="001464C5" w:rsidRDefault="001464C5" w:rsidP="001464C5">
            <w:pPr>
              <w:snapToGrid w:val="0"/>
              <w:jc w:val="center"/>
              <w:rPr>
                <w:rFonts w:ascii="微軟正黑體" w:eastAsia="微軟正黑體" w:hAnsi="微軟正黑體"/>
                <w:b/>
                <w:bCs/>
                <w:color w:val="000000"/>
                <w:spacing w:val="40"/>
                <w:sz w:val="36"/>
                <w:szCs w:val="24"/>
              </w:rPr>
            </w:pPr>
            <w:r w:rsidRPr="001464C5">
              <w:rPr>
                <w:rFonts w:ascii="微軟正黑體" w:eastAsia="微軟正黑體" w:hAnsi="微軟正黑體" w:hint="eastAsia"/>
                <w:b/>
                <w:bCs/>
                <w:color w:val="000000"/>
                <w:spacing w:val="40"/>
                <w:sz w:val="36"/>
                <w:szCs w:val="24"/>
              </w:rPr>
              <w:lastRenderedPageBreak/>
              <w:t>長期照顧核心模組課程課表</w:t>
            </w:r>
          </w:p>
        </w:tc>
      </w:tr>
      <w:tr w:rsidR="00AC3284" w14:paraId="1C193219" w14:textId="77777777" w:rsidTr="001C43AD">
        <w:trPr>
          <w:trHeight w:val="278"/>
        </w:trPr>
        <w:tc>
          <w:tcPr>
            <w:tcW w:w="656" w:type="pct"/>
            <w:gridSpan w:val="2"/>
            <w:tcBorders>
              <w:top w:val="single" w:sz="4" w:space="0" w:color="auto"/>
            </w:tcBorders>
            <w:shd w:val="clear" w:color="auto" w:fill="EDEDED" w:themeFill="accent3" w:themeFillTint="33"/>
            <w:vAlign w:val="center"/>
          </w:tcPr>
          <w:p w14:paraId="56A9CF3F" w14:textId="77777777" w:rsidR="00AC3284" w:rsidRDefault="00AC3284" w:rsidP="00AC3284">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學校名稱：</w:t>
            </w:r>
          </w:p>
        </w:tc>
        <w:tc>
          <w:tcPr>
            <w:tcW w:w="4344" w:type="pct"/>
            <w:gridSpan w:val="4"/>
            <w:tcBorders>
              <w:top w:val="single" w:sz="4" w:space="0" w:color="auto"/>
            </w:tcBorders>
            <w:shd w:val="clear" w:color="auto" w:fill="EDEDED" w:themeFill="accent3" w:themeFillTint="33"/>
            <w:vAlign w:val="center"/>
          </w:tcPr>
          <w:p w14:paraId="4B808272" w14:textId="77777777" w:rsidR="00AC3284" w:rsidRDefault="00AC3284" w:rsidP="00AC3284">
            <w:pPr>
              <w:spacing w:line="320" w:lineRule="exact"/>
              <w:rPr>
                <w:rFonts w:ascii="微軟正黑體" w:eastAsia="微軟正黑體" w:hAnsi="微軟正黑體"/>
                <w:color w:val="000000"/>
                <w:szCs w:val="24"/>
              </w:rPr>
            </w:pPr>
          </w:p>
        </w:tc>
      </w:tr>
      <w:tr w:rsidR="00AC3284" w14:paraId="1CA5C9CC" w14:textId="77777777" w:rsidTr="001C43AD">
        <w:trPr>
          <w:trHeight w:val="277"/>
        </w:trPr>
        <w:tc>
          <w:tcPr>
            <w:tcW w:w="656" w:type="pct"/>
            <w:gridSpan w:val="2"/>
            <w:shd w:val="clear" w:color="auto" w:fill="EDEDED" w:themeFill="accent3" w:themeFillTint="33"/>
            <w:vAlign w:val="center"/>
          </w:tcPr>
          <w:p w14:paraId="0DA3A507" w14:textId="77777777" w:rsidR="00AC3284" w:rsidRDefault="00AC3284" w:rsidP="00AC3284">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系所名稱：</w:t>
            </w:r>
          </w:p>
        </w:tc>
        <w:tc>
          <w:tcPr>
            <w:tcW w:w="4344" w:type="pct"/>
            <w:gridSpan w:val="4"/>
            <w:shd w:val="clear" w:color="auto" w:fill="EDEDED" w:themeFill="accent3" w:themeFillTint="33"/>
            <w:vAlign w:val="center"/>
          </w:tcPr>
          <w:p w14:paraId="59FEBD02" w14:textId="77777777" w:rsidR="00AC3284" w:rsidRDefault="00AC3284" w:rsidP="00AC3284">
            <w:pPr>
              <w:spacing w:line="320" w:lineRule="exact"/>
              <w:rPr>
                <w:rFonts w:ascii="微軟正黑體" w:eastAsia="微軟正黑體" w:hAnsi="微軟正黑體"/>
                <w:color w:val="000000"/>
                <w:szCs w:val="24"/>
              </w:rPr>
            </w:pPr>
          </w:p>
        </w:tc>
      </w:tr>
      <w:tr w:rsidR="00AC3284" w14:paraId="46177A72" w14:textId="77777777" w:rsidTr="001C43AD">
        <w:trPr>
          <w:trHeight w:val="277"/>
        </w:trPr>
        <w:tc>
          <w:tcPr>
            <w:tcW w:w="656" w:type="pct"/>
            <w:gridSpan w:val="2"/>
            <w:shd w:val="clear" w:color="auto" w:fill="EDEDED" w:themeFill="accent3" w:themeFillTint="33"/>
            <w:vAlign w:val="center"/>
          </w:tcPr>
          <w:p w14:paraId="1F3B694F" w14:textId="77777777" w:rsidR="00AC3284" w:rsidRDefault="00AC3284" w:rsidP="00AC3284">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學制：</w:t>
            </w:r>
          </w:p>
          <w:p w14:paraId="4543B924" w14:textId="77777777" w:rsidR="00AC3284" w:rsidRPr="00AC3284" w:rsidRDefault="00E92889" w:rsidP="00AC3284">
            <w:pPr>
              <w:spacing w:line="320" w:lineRule="exact"/>
              <w:rPr>
                <w:rFonts w:ascii="微軟正黑體" w:eastAsia="微軟正黑體" w:hAnsi="微軟正黑體"/>
                <w:color w:val="FF0000"/>
                <w:sz w:val="14"/>
                <w:szCs w:val="24"/>
                <w:u w:val="single"/>
              </w:rPr>
            </w:pPr>
            <w:r>
              <w:rPr>
                <w:rFonts w:ascii="微軟正黑體" w:eastAsia="微軟正黑體" w:hAnsi="微軟正黑體" w:hint="eastAsia"/>
                <w:color w:val="FF0000"/>
                <w:sz w:val="20"/>
                <w:szCs w:val="24"/>
                <w:u w:val="single"/>
              </w:rPr>
              <w:t>不同學制</w:t>
            </w:r>
            <w:r w:rsidR="00AC3284" w:rsidRPr="00AC3284">
              <w:rPr>
                <w:rFonts w:ascii="微軟正黑體" w:eastAsia="微軟正黑體" w:hAnsi="微軟正黑體" w:hint="eastAsia"/>
                <w:color w:val="FF0000"/>
                <w:sz w:val="20"/>
                <w:szCs w:val="24"/>
                <w:u w:val="single"/>
              </w:rPr>
              <w:t>請個別填寫</w:t>
            </w:r>
          </w:p>
        </w:tc>
        <w:tc>
          <w:tcPr>
            <w:tcW w:w="4344" w:type="pct"/>
            <w:gridSpan w:val="4"/>
            <w:shd w:val="clear" w:color="auto" w:fill="EDEDED" w:themeFill="accent3" w:themeFillTint="33"/>
            <w:vAlign w:val="center"/>
          </w:tcPr>
          <w:p w14:paraId="522271D2" w14:textId="77777777" w:rsidR="00AC3284" w:rsidRPr="00AC3284" w:rsidRDefault="00AC3284" w:rsidP="00AC3284">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○碩士、○大學、○四技、○二技、○二專、○五專、○學程</w:t>
            </w:r>
          </w:p>
          <w:p w14:paraId="0E7553AB" w14:textId="77777777" w:rsidR="00AC3284" w:rsidRDefault="00AC3284" w:rsidP="00AC3284">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○碩士在職、○進四技、○進二技、○二技在職、○二專在職、○其他：</w:t>
            </w:r>
          </w:p>
        </w:tc>
      </w:tr>
      <w:tr w:rsidR="00AC3284" w14:paraId="3F0DD0E1" w14:textId="77777777" w:rsidTr="00AC3284">
        <w:trPr>
          <w:trHeight w:val="277"/>
        </w:trPr>
        <w:tc>
          <w:tcPr>
            <w:tcW w:w="5000" w:type="pct"/>
            <w:gridSpan w:val="6"/>
            <w:shd w:val="clear" w:color="auto" w:fill="EDEDED" w:themeFill="accent3" w:themeFillTint="33"/>
            <w:vAlign w:val="center"/>
          </w:tcPr>
          <w:p w14:paraId="0DC15184" w14:textId="77777777" w:rsidR="00AC3284" w:rsidRPr="00D1251C" w:rsidRDefault="00AC3284" w:rsidP="00AC3284">
            <w:pPr>
              <w:spacing w:line="280" w:lineRule="exact"/>
              <w:rPr>
                <w:rFonts w:ascii="微軟正黑體" w:eastAsia="微軟正黑體" w:hAnsi="微軟正黑體"/>
              </w:rPr>
            </w:pPr>
            <w:r w:rsidRPr="00D1251C">
              <w:rPr>
                <w:rFonts w:ascii="微軟正黑體" w:eastAsia="微軟正黑體" w:hAnsi="微軟正黑體" w:hint="eastAsia"/>
              </w:rPr>
              <w:t>※填寫注意事項：</w:t>
            </w:r>
          </w:p>
          <w:p w14:paraId="4C60F039" w14:textId="77777777" w:rsidR="00AC3284" w:rsidRPr="00D1251C" w:rsidRDefault="00AC3284" w:rsidP="00AC3284">
            <w:pPr>
              <w:pStyle w:val="a7"/>
              <w:numPr>
                <w:ilvl w:val="0"/>
                <w:numId w:val="2"/>
              </w:numPr>
              <w:spacing w:line="280" w:lineRule="exact"/>
              <w:ind w:leftChars="0" w:left="313" w:hanging="313"/>
              <w:rPr>
                <w:rFonts w:ascii="微軟正黑體" w:eastAsia="微軟正黑體" w:hAnsi="微軟正黑體"/>
              </w:rPr>
            </w:pPr>
            <w:r w:rsidRPr="00D1251C">
              <w:rPr>
                <w:rFonts w:ascii="微軟正黑體" w:eastAsia="微軟正黑體" w:hAnsi="微軟正黑體" w:hint="eastAsia"/>
              </w:rPr>
              <w:t>請依照申請之長期照顧核心模組課程申請表填寫（務必對照模組</w:t>
            </w:r>
            <w:r w:rsidR="0012189C">
              <w:rPr>
                <w:rFonts w:ascii="微軟正黑體" w:eastAsia="微軟正黑體" w:hAnsi="微軟正黑體" w:hint="eastAsia"/>
              </w:rPr>
              <w:t>課程</w:t>
            </w:r>
            <w:r w:rsidRPr="00D1251C">
              <w:rPr>
                <w:rFonts w:ascii="微軟正黑體" w:eastAsia="微軟正黑體" w:hAnsi="微軟正黑體" w:hint="eastAsia"/>
              </w:rPr>
              <w:t>順序）。</w:t>
            </w:r>
          </w:p>
          <w:p w14:paraId="3DEC882F" w14:textId="77777777" w:rsidR="00AC3284" w:rsidRPr="00D1251C" w:rsidRDefault="001464C5" w:rsidP="00AC3284">
            <w:pPr>
              <w:pStyle w:val="a7"/>
              <w:numPr>
                <w:ilvl w:val="0"/>
                <w:numId w:val="2"/>
              </w:numPr>
              <w:spacing w:line="280" w:lineRule="exact"/>
              <w:ind w:leftChars="0" w:left="313" w:hanging="313"/>
              <w:rPr>
                <w:rFonts w:ascii="微軟正黑體" w:eastAsia="微軟正黑體" w:hAnsi="微軟正黑體"/>
              </w:rPr>
            </w:pPr>
            <w:proofErr w:type="gramStart"/>
            <w:r>
              <w:rPr>
                <w:rFonts w:ascii="微軟正黑體" w:eastAsia="微軟正黑體" w:hAnsi="微軟正黑體" w:hint="eastAsia"/>
              </w:rPr>
              <w:t>有色底為</w:t>
            </w:r>
            <w:proofErr w:type="gramEnd"/>
            <w:r>
              <w:rPr>
                <w:rFonts w:ascii="微軟正黑體" w:eastAsia="微軟正黑體" w:hAnsi="微軟正黑體" w:hint="eastAsia"/>
              </w:rPr>
              <w:t>該模組必修課程，若未滿足條件則不予發證</w:t>
            </w:r>
            <w:proofErr w:type="gramStart"/>
            <w:r w:rsidR="0012189C">
              <w:rPr>
                <w:rFonts w:ascii="微軟正黑體" w:eastAsia="微軟正黑體" w:hAnsi="微軟正黑體" w:hint="eastAsia"/>
              </w:rPr>
              <w:t>（</w:t>
            </w:r>
            <w:proofErr w:type="gramEnd"/>
            <w:r w:rsidR="0012189C">
              <w:rPr>
                <w:rFonts w:ascii="微軟正黑體" w:eastAsia="微軟正黑體" w:hAnsi="微軟正黑體" w:hint="eastAsia"/>
              </w:rPr>
              <w:t>照顧服務模組前三門課；其餘模組四門課</w:t>
            </w:r>
            <w:proofErr w:type="gramStart"/>
            <w:r w:rsidR="0012189C">
              <w:rPr>
                <w:rFonts w:ascii="微軟正黑體" w:eastAsia="微軟正黑體" w:hAnsi="微軟正黑體" w:hint="eastAsia"/>
              </w:rPr>
              <w:t>）</w:t>
            </w:r>
            <w:proofErr w:type="gramEnd"/>
            <w:r w:rsidR="00AC3284" w:rsidRPr="00D1251C">
              <w:rPr>
                <w:rFonts w:ascii="微軟正黑體" w:eastAsia="微軟正黑體" w:hAnsi="微軟正黑體" w:hint="eastAsia"/>
              </w:rPr>
              <w:t>。</w:t>
            </w:r>
          </w:p>
          <w:p w14:paraId="363145DF" w14:textId="77777777" w:rsidR="00AC3284" w:rsidRDefault="0012189C" w:rsidP="00AC3284">
            <w:pPr>
              <w:pStyle w:val="a7"/>
              <w:numPr>
                <w:ilvl w:val="0"/>
                <w:numId w:val="2"/>
              </w:numPr>
              <w:spacing w:line="280" w:lineRule="exact"/>
              <w:ind w:leftChars="0" w:left="313" w:hanging="313"/>
              <w:rPr>
                <w:rFonts w:ascii="微軟正黑體" w:eastAsia="微軟正黑體" w:hAnsi="微軟正黑體"/>
              </w:rPr>
            </w:pPr>
            <w:r>
              <w:rPr>
                <w:rFonts w:ascii="微軟正黑體" w:eastAsia="微軟正黑體" w:hAnsi="微軟正黑體" w:hint="eastAsia"/>
              </w:rPr>
              <w:t>若該門模組課</w:t>
            </w:r>
            <w:r w:rsidR="00C12D26">
              <w:rPr>
                <w:rFonts w:ascii="微軟正黑體" w:eastAsia="微軟正黑體" w:hAnsi="微軟正黑體" w:hint="eastAsia"/>
              </w:rPr>
              <w:t>分別</w:t>
            </w:r>
            <w:r>
              <w:rPr>
                <w:rFonts w:ascii="微軟正黑體" w:eastAsia="微軟正黑體" w:hAnsi="微軟正黑體" w:hint="eastAsia"/>
              </w:rPr>
              <w:t>由兩門課授課，則填寫同一格</w:t>
            </w:r>
            <w:r w:rsidR="00C12D26">
              <w:rPr>
                <w:rFonts w:ascii="微軟正黑體" w:eastAsia="微軟正黑體" w:hAnsi="微軟正黑體" w:hint="eastAsia"/>
              </w:rPr>
              <w:t>；若兩門模組課共同由一門課授課，請填寫相同課程名稱</w:t>
            </w:r>
            <w:r w:rsidR="00AC3284" w:rsidRPr="00D1251C">
              <w:rPr>
                <w:rFonts w:ascii="微軟正黑體" w:eastAsia="微軟正黑體" w:hAnsi="微軟正黑體" w:hint="eastAsia"/>
              </w:rPr>
              <w:t>。</w:t>
            </w:r>
          </w:p>
          <w:p w14:paraId="1B524AD7" w14:textId="77777777" w:rsidR="00AC3284" w:rsidRPr="00E92889" w:rsidRDefault="00AC3284" w:rsidP="00E92889">
            <w:pPr>
              <w:pStyle w:val="a7"/>
              <w:numPr>
                <w:ilvl w:val="0"/>
                <w:numId w:val="2"/>
              </w:numPr>
              <w:spacing w:line="280" w:lineRule="exact"/>
              <w:ind w:leftChars="0" w:left="313" w:hanging="313"/>
              <w:rPr>
                <w:rFonts w:ascii="微軟正黑體" w:eastAsia="微軟正黑體" w:hAnsi="微軟正黑體"/>
              </w:rPr>
            </w:pPr>
            <w:r w:rsidRPr="00AC3284">
              <w:rPr>
                <w:rFonts w:ascii="微軟正黑體" w:eastAsia="微軟正黑體" w:hAnsi="微軟正黑體" w:hint="eastAsia"/>
              </w:rPr>
              <w:t>請務必</w:t>
            </w:r>
            <w:r w:rsidR="00E92889">
              <w:rPr>
                <w:rFonts w:ascii="微軟正黑體" w:eastAsia="微軟正黑體" w:hAnsi="微軟正黑體" w:hint="eastAsia"/>
              </w:rPr>
              <w:t>填寫完整</w:t>
            </w:r>
            <w:r w:rsidRPr="00AC3284">
              <w:rPr>
                <w:rFonts w:ascii="微軟正黑體" w:eastAsia="微軟正黑體" w:hAnsi="微軟正黑體" w:hint="eastAsia"/>
              </w:rPr>
              <w:t>課</w:t>
            </w:r>
            <w:r w:rsidRPr="00E92889">
              <w:rPr>
                <w:rFonts w:ascii="微軟正黑體" w:eastAsia="微軟正黑體" w:hAnsi="微軟正黑體" w:hint="eastAsia"/>
              </w:rPr>
              <w:t>程名稱</w:t>
            </w:r>
            <w:r w:rsidR="00E92889">
              <w:rPr>
                <w:rFonts w:ascii="微軟正黑體" w:eastAsia="微軟正黑體" w:hAnsi="微軟正黑體" w:hint="eastAsia"/>
              </w:rPr>
              <w:t>/開課學制年級/</w:t>
            </w:r>
            <w:r w:rsidRPr="00E92889">
              <w:rPr>
                <w:rFonts w:ascii="微軟正黑體" w:eastAsia="微軟正黑體" w:hAnsi="微軟正黑體" w:hint="eastAsia"/>
              </w:rPr>
              <w:t>必選修</w:t>
            </w:r>
            <w:r w:rsidR="00C12D26" w:rsidRPr="00E92889">
              <w:rPr>
                <w:rFonts w:ascii="微軟正黑體" w:eastAsia="微軟正黑體" w:hAnsi="微軟正黑體" w:hint="eastAsia"/>
              </w:rPr>
              <w:t>，最後請填寫各模組課程數及總數</w:t>
            </w:r>
            <w:r w:rsidRPr="00E92889">
              <w:rPr>
                <w:rFonts w:ascii="微軟正黑體" w:eastAsia="微軟正黑體" w:hAnsi="微軟正黑體" w:hint="eastAsia"/>
              </w:rPr>
              <w:t>。</w:t>
            </w:r>
          </w:p>
        </w:tc>
      </w:tr>
      <w:tr w:rsidR="00AC3284" w14:paraId="3D2F3298" w14:textId="77777777" w:rsidTr="002F4D69">
        <w:tc>
          <w:tcPr>
            <w:tcW w:w="548" w:type="pct"/>
            <w:shd w:val="clear" w:color="auto" w:fill="EDEDED" w:themeFill="accent3" w:themeFillTint="33"/>
            <w:vAlign w:val="center"/>
          </w:tcPr>
          <w:p w14:paraId="1013191D" w14:textId="77777777" w:rsidR="00AC3284" w:rsidRDefault="00AC3284" w:rsidP="002F4D69">
            <w:pPr>
              <w:spacing w:line="320" w:lineRule="exact"/>
              <w:jc w:val="center"/>
              <w:rPr>
                <w:rFonts w:ascii="微軟正黑體" w:eastAsia="微軟正黑體" w:hAnsi="微軟正黑體"/>
              </w:rPr>
            </w:pPr>
            <w:r>
              <w:rPr>
                <w:rFonts w:ascii="微軟正黑體" w:eastAsia="微軟正黑體" w:hAnsi="微軟正黑體" w:hint="eastAsia"/>
                <w:b/>
                <w:bCs/>
                <w:color w:val="000000"/>
                <w:szCs w:val="24"/>
              </w:rPr>
              <w:t>●</w:t>
            </w:r>
          </w:p>
        </w:tc>
        <w:tc>
          <w:tcPr>
            <w:tcW w:w="1113" w:type="pct"/>
            <w:gridSpan w:val="2"/>
            <w:tcBorders>
              <w:bottom w:val="double" w:sz="6" w:space="0" w:color="auto"/>
            </w:tcBorders>
            <w:shd w:val="clear" w:color="auto" w:fill="EDEDED" w:themeFill="accent3" w:themeFillTint="33"/>
            <w:vAlign w:val="center"/>
          </w:tcPr>
          <w:p w14:paraId="47B72B0D" w14:textId="77777777" w:rsidR="00AC3284" w:rsidRDefault="00AC3284" w:rsidP="002F4D69">
            <w:pPr>
              <w:spacing w:line="320" w:lineRule="exact"/>
              <w:jc w:val="center"/>
              <w:rPr>
                <w:rFonts w:ascii="微軟正黑體" w:eastAsia="微軟正黑體" w:hAnsi="微軟正黑體"/>
              </w:rPr>
            </w:pPr>
            <w:r>
              <w:rPr>
                <w:rFonts w:ascii="微軟正黑體" w:eastAsia="微軟正黑體" w:hAnsi="微軟正黑體" w:hint="eastAsia"/>
                <w:color w:val="000000"/>
                <w:szCs w:val="24"/>
              </w:rPr>
              <w:t>○照顧服務</w:t>
            </w:r>
          </w:p>
        </w:tc>
        <w:tc>
          <w:tcPr>
            <w:tcW w:w="1113" w:type="pct"/>
            <w:tcBorders>
              <w:bottom w:val="double" w:sz="6" w:space="0" w:color="auto"/>
            </w:tcBorders>
            <w:shd w:val="clear" w:color="auto" w:fill="EDEDED" w:themeFill="accent3" w:themeFillTint="33"/>
            <w:vAlign w:val="center"/>
          </w:tcPr>
          <w:p w14:paraId="58FB706E" w14:textId="77777777" w:rsidR="00AC3284" w:rsidRDefault="00AC3284" w:rsidP="002F4D69">
            <w:pPr>
              <w:spacing w:line="320" w:lineRule="exact"/>
              <w:jc w:val="center"/>
              <w:rPr>
                <w:rFonts w:ascii="微軟正黑體" w:eastAsia="微軟正黑體" w:hAnsi="微軟正黑體"/>
              </w:rPr>
            </w:pPr>
            <w:r>
              <w:rPr>
                <w:rFonts w:ascii="微軟正黑體" w:eastAsia="微軟正黑體" w:hAnsi="微軟正黑體" w:hint="eastAsia"/>
                <w:color w:val="000000"/>
                <w:szCs w:val="24"/>
              </w:rPr>
              <w:t>○</w:t>
            </w:r>
            <w:proofErr w:type="gramStart"/>
            <w:r>
              <w:rPr>
                <w:rFonts w:ascii="微軟正黑體" w:eastAsia="微軟正黑體" w:hAnsi="微軟正黑體" w:hint="eastAsia"/>
                <w:color w:val="000000"/>
                <w:szCs w:val="24"/>
              </w:rPr>
              <w:t>居服督導</w:t>
            </w:r>
            <w:proofErr w:type="gramEnd"/>
          </w:p>
        </w:tc>
        <w:tc>
          <w:tcPr>
            <w:tcW w:w="1113" w:type="pct"/>
            <w:tcBorders>
              <w:bottom w:val="double" w:sz="6" w:space="0" w:color="auto"/>
            </w:tcBorders>
            <w:shd w:val="clear" w:color="auto" w:fill="EDEDED" w:themeFill="accent3" w:themeFillTint="33"/>
            <w:vAlign w:val="center"/>
          </w:tcPr>
          <w:p w14:paraId="41151C94" w14:textId="6166F628" w:rsidR="00AC3284" w:rsidRDefault="00AC3284" w:rsidP="002F4D69">
            <w:pPr>
              <w:spacing w:line="320" w:lineRule="exact"/>
              <w:jc w:val="center"/>
              <w:rPr>
                <w:rFonts w:ascii="微軟正黑體" w:eastAsia="微軟正黑體" w:hAnsi="微軟正黑體"/>
              </w:rPr>
            </w:pPr>
            <w:r>
              <w:rPr>
                <w:rFonts w:ascii="微軟正黑體" w:eastAsia="微軟正黑體" w:hAnsi="微軟正黑體" w:hint="eastAsia"/>
                <w:color w:val="000000"/>
                <w:szCs w:val="24"/>
              </w:rPr>
              <w:t>○照</w:t>
            </w:r>
            <w:r w:rsidR="00A80BBB">
              <w:rPr>
                <w:rFonts w:ascii="微軟正黑體" w:eastAsia="微軟正黑體" w:hAnsi="微軟正黑體" w:hint="eastAsia"/>
                <w:color w:val="000000"/>
                <w:szCs w:val="24"/>
              </w:rPr>
              <w:t>顧管理</w:t>
            </w:r>
          </w:p>
        </w:tc>
        <w:tc>
          <w:tcPr>
            <w:tcW w:w="1113" w:type="pct"/>
            <w:tcBorders>
              <w:bottom w:val="double" w:sz="6" w:space="0" w:color="auto"/>
            </w:tcBorders>
            <w:shd w:val="clear" w:color="auto" w:fill="EDEDED" w:themeFill="accent3" w:themeFillTint="33"/>
            <w:vAlign w:val="center"/>
          </w:tcPr>
          <w:p w14:paraId="61F633D4" w14:textId="77777777" w:rsidR="00AC3284" w:rsidRDefault="00AC3284" w:rsidP="002F4D69">
            <w:pPr>
              <w:spacing w:line="320" w:lineRule="exact"/>
              <w:jc w:val="center"/>
              <w:rPr>
                <w:rFonts w:ascii="微軟正黑體" w:eastAsia="微軟正黑體" w:hAnsi="微軟正黑體"/>
              </w:rPr>
            </w:pPr>
            <w:r>
              <w:rPr>
                <w:rFonts w:ascii="微軟正黑體" w:eastAsia="微軟正黑體" w:hAnsi="微軟正黑體" w:hint="eastAsia"/>
                <w:color w:val="000000"/>
                <w:szCs w:val="24"/>
              </w:rPr>
              <w:t>○經營管理</w:t>
            </w:r>
          </w:p>
        </w:tc>
      </w:tr>
      <w:tr w:rsidR="00AC3284" w:rsidRPr="00E777FA" w14:paraId="4AFE52B4" w14:textId="77777777" w:rsidTr="001464C5">
        <w:tc>
          <w:tcPr>
            <w:tcW w:w="548" w:type="pct"/>
            <w:tcBorders>
              <w:right w:val="double" w:sz="6" w:space="0" w:color="auto"/>
            </w:tcBorders>
            <w:shd w:val="clear" w:color="auto" w:fill="EDEDED" w:themeFill="accent3" w:themeFillTint="33"/>
            <w:vAlign w:val="center"/>
          </w:tcPr>
          <w:p w14:paraId="56B4BE3E"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w:t>
            </w:r>
            <w:proofErr w:type="gramStart"/>
            <w:r w:rsidRPr="000124B2">
              <w:rPr>
                <w:rFonts w:ascii="微軟正黑體" w:eastAsia="微軟正黑體" w:hAnsi="微軟正黑體" w:hint="eastAsia"/>
              </w:rPr>
              <w:t>一</w:t>
            </w:r>
            <w:proofErr w:type="gramEnd"/>
          </w:p>
        </w:tc>
        <w:tc>
          <w:tcPr>
            <w:tcW w:w="1113" w:type="pct"/>
            <w:gridSpan w:val="2"/>
            <w:tcBorders>
              <w:top w:val="double" w:sz="6" w:space="0" w:color="auto"/>
              <w:left w:val="double" w:sz="6" w:space="0" w:color="auto"/>
            </w:tcBorders>
            <w:shd w:val="clear" w:color="auto" w:fill="FBE4D5" w:themeFill="accent2" w:themeFillTint="33"/>
            <w:vAlign w:val="center"/>
          </w:tcPr>
          <w:p w14:paraId="6EF3463C" w14:textId="77777777" w:rsidR="00AC3284" w:rsidRPr="00E777FA" w:rsidRDefault="00AC3284" w:rsidP="002F4D69">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EX:</w:t>
            </w:r>
            <w:r w:rsidRPr="00E777FA">
              <w:rPr>
                <w:rFonts w:ascii="微軟正黑體" w:eastAsia="微軟正黑體" w:hAnsi="微軟正黑體" w:hint="eastAsia"/>
                <w:sz w:val="20"/>
                <w:szCs w:val="20"/>
              </w:rPr>
              <w:t>長期照</w:t>
            </w:r>
            <w:r w:rsidR="00B96BB2">
              <w:rPr>
                <w:rFonts w:ascii="微軟正黑體" w:eastAsia="微軟正黑體" w:hAnsi="微軟正黑體" w:hint="eastAsia"/>
                <w:sz w:val="20"/>
                <w:szCs w:val="20"/>
              </w:rPr>
              <w:t>顧</w:t>
            </w:r>
            <w:r w:rsidRPr="00E777FA">
              <w:rPr>
                <w:rFonts w:ascii="微軟正黑體" w:eastAsia="微軟正黑體" w:hAnsi="微軟正黑體" w:hint="eastAsia"/>
                <w:sz w:val="20"/>
                <w:szCs w:val="20"/>
              </w:rPr>
              <w:t>概論</w:t>
            </w:r>
          </w:p>
          <w:p w14:paraId="05DA535A" w14:textId="77777777" w:rsidR="00AC3284" w:rsidRPr="00E777FA" w:rsidRDefault="00AC3284" w:rsidP="00AC3284">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四技</w:t>
            </w:r>
            <w:proofErr w:type="gramStart"/>
            <w:r w:rsidRPr="00E777FA">
              <w:rPr>
                <w:rFonts w:ascii="微軟正黑體" w:eastAsia="微軟正黑體" w:hAnsi="微軟正黑體" w:hint="eastAsia"/>
                <w:sz w:val="20"/>
                <w:szCs w:val="20"/>
              </w:rPr>
              <w:t>一</w:t>
            </w:r>
            <w:proofErr w:type="gramEnd"/>
            <w:r w:rsidRPr="00E777FA">
              <w:rPr>
                <w:rFonts w:ascii="微軟正黑體" w:eastAsia="微軟正黑體" w:hAnsi="微軟正黑體" w:hint="eastAsia"/>
                <w:sz w:val="20"/>
                <w:szCs w:val="20"/>
              </w:rPr>
              <w:t>上必修</w:t>
            </w:r>
          </w:p>
        </w:tc>
        <w:tc>
          <w:tcPr>
            <w:tcW w:w="1113" w:type="pct"/>
            <w:tcBorders>
              <w:top w:val="double" w:sz="6" w:space="0" w:color="auto"/>
            </w:tcBorders>
            <w:shd w:val="clear" w:color="auto" w:fill="E2EFD9" w:themeFill="accent6" w:themeFillTint="33"/>
            <w:vAlign w:val="center"/>
          </w:tcPr>
          <w:p w14:paraId="23BC585F"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top w:val="double" w:sz="6" w:space="0" w:color="auto"/>
            </w:tcBorders>
            <w:shd w:val="clear" w:color="auto" w:fill="D9E2F3" w:themeFill="accent5" w:themeFillTint="33"/>
            <w:vAlign w:val="center"/>
          </w:tcPr>
          <w:p w14:paraId="0B970297"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top w:val="double" w:sz="6" w:space="0" w:color="auto"/>
              <w:right w:val="double" w:sz="6" w:space="0" w:color="auto"/>
            </w:tcBorders>
            <w:shd w:val="clear" w:color="auto" w:fill="CCCCFF"/>
            <w:vAlign w:val="center"/>
          </w:tcPr>
          <w:p w14:paraId="3B4B18AC"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74F76021" w14:textId="77777777" w:rsidTr="001464C5">
        <w:tc>
          <w:tcPr>
            <w:tcW w:w="548" w:type="pct"/>
            <w:tcBorders>
              <w:right w:val="double" w:sz="6" w:space="0" w:color="auto"/>
            </w:tcBorders>
            <w:shd w:val="clear" w:color="auto" w:fill="EDEDED" w:themeFill="accent3" w:themeFillTint="33"/>
            <w:vAlign w:val="center"/>
          </w:tcPr>
          <w:p w14:paraId="19B7A387"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課程二</w:t>
            </w:r>
          </w:p>
        </w:tc>
        <w:tc>
          <w:tcPr>
            <w:tcW w:w="1113" w:type="pct"/>
            <w:gridSpan w:val="2"/>
            <w:tcBorders>
              <w:left w:val="double" w:sz="6" w:space="0" w:color="auto"/>
            </w:tcBorders>
            <w:shd w:val="clear" w:color="auto" w:fill="FBE4D5" w:themeFill="accent2" w:themeFillTint="33"/>
            <w:vAlign w:val="center"/>
          </w:tcPr>
          <w:p w14:paraId="3509273E" w14:textId="77777777" w:rsidR="0012189C" w:rsidRDefault="00AC3284" w:rsidP="0012189C">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EX:基本照</w:t>
            </w:r>
            <w:r w:rsidR="00B96BB2">
              <w:rPr>
                <w:rFonts w:ascii="微軟正黑體" w:eastAsia="微軟正黑體" w:hAnsi="微軟正黑體" w:hint="eastAsia"/>
                <w:sz w:val="20"/>
                <w:szCs w:val="20"/>
              </w:rPr>
              <w:t>顧</w:t>
            </w:r>
            <w:r w:rsidR="0012189C">
              <w:rPr>
                <w:rFonts w:ascii="微軟正黑體" w:eastAsia="微軟正黑體" w:hAnsi="微軟正黑體" w:hint="eastAsia"/>
                <w:sz w:val="20"/>
                <w:szCs w:val="20"/>
              </w:rPr>
              <w:t>技術（一）</w:t>
            </w:r>
          </w:p>
          <w:p w14:paraId="3B334E04" w14:textId="77777777" w:rsidR="00AC3284" w:rsidRPr="00E777FA" w:rsidRDefault="00AC3284" w:rsidP="002F4D69">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四技一下必修</w:t>
            </w:r>
            <w:r w:rsidR="0012189C">
              <w:rPr>
                <w:rFonts w:ascii="微軟正黑體" w:eastAsia="微軟正黑體" w:hAnsi="微軟正黑體"/>
                <w:sz w:val="20"/>
                <w:szCs w:val="20"/>
              </w:rPr>
              <w:br/>
            </w:r>
            <w:r w:rsidR="0012189C">
              <w:rPr>
                <w:rFonts w:ascii="微軟正黑體" w:eastAsia="微軟正黑體" w:hAnsi="微軟正黑體" w:hint="eastAsia"/>
                <w:sz w:val="20"/>
                <w:szCs w:val="20"/>
              </w:rPr>
              <w:t>EX:基本照</w:t>
            </w:r>
            <w:r w:rsidR="00B96BB2">
              <w:rPr>
                <w:rFonts w:ascii="微軟正黑體" w:eastAsia="微軟正黑體" w:hAnsi="微軟正黑體" w:hint="eastAsia"/>
                <w:sz w:val="20"/>
                <w:szCs w:val="20"/>
              </w:rPr>
              <w:t>顧</w:t>
            </w:r>
            <w:r w:rsidR="0012189C">
              <w:rPr>
                <w:rFonts w:ascii="微軟正黑體" w:eastAsia="微軟正黑體" w:hAnsi="微軟正黑體" w:hint="eastAsia"/>
                <w:sz w:val="20"/>
                <w:szCs w:val="20"/>
              </w:rPr>
              <w:t>技術（二）</w:t>
            </w:r>
            <w:r w:rsidR="0012189C">
              <w:rPr>
                <w:rFonts w:ascii="微軟正黑體" w:eastAsia="微軟正黑體" w:hAnsi="微軟正黑體"/>
                <w:sz w:val="20"/>
                <w:szCs w:val="20"/>
              </w:rPr>
              <w:br/>
            </w:r>
            <w:r w:rsidR="0012189C">
              <w:rPr>
                <w:rFonts w:ascii="微軟正黑體" w:eastAsia="微軟正黑體" w:hAnsi="微軟正黑體" w:hint="eastAsia"/>
                <w:sz w:val="20"/>
                <w:szCs w:val="20"/>
              </w:rPr>
              <w:t>四技二上必修</w:t>
            </w:r>
          </w:p>
        </w:tc>
        <w:tc>
          <w:tcPr>
            <w:tcW w:w="1113" w:type="pct"/>
            <w:shd w:val="clear" w:color="auto" w:fill="E2EFD9" w:themeFill="accent6" w:themeFillTint="33"/>
            <w:vAlign w:val="center"/>
          </w:tcPr>
          <w:p w14:paraId="3A44B6C9" w14:textId="77777777" w:rsidR="00AC3284" w:rsidRPr="0012189C" w:rsidRDefault="00AC3284" w:rsidP="002F4D69">
            <w:pPr>
              <w:spacing w:line="320" w:lineRule="exact"/>
              <w:jc w:val="center"/>
              <w:rPr>
                <w:rFonts w:ascii="微軟正黑體" w:eastAsia="微軟正黑體" w:hAnsi="微軟正黑體"/>
                <w:sz w:val="20"/>
                <w:szCs w:val="20"/>
              </w:rPr>
            </w:pPr>
          </w:p>
        </w:tc>
        <w:tc>
          <w:tcPr>
            <w:tcW w:w="1113" w:type="pct"/>
            <w:shd w:val="clear" w:color="auto" w:fill="D9E2F3" w:themeFill="accent5" w:themeFillTint="33"/>
            <w:vAlign w:val="center"/>
          </w:tcPr>
          <w:p w14:paraId="792513DC"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CCCCFF"/>
            <w:vAlign w:val="center"/>
          </w:tcPr>
          <w:p w14:paraId="1E77CCC5"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03D521BF" w14:textId="77777777" w:rsidTr="001464C5">
        <w:tc>
          <w:tcPr>
            <w:tcW w:w="548" w:type="pct"/>
            <w:tcBorders>
              <w:right w:val="double" w:sz="6" w:space="0" w:color="auto"/>
            </w:tcBorders>
            <w:shd w:val="clear" w:color="auto" w:fill="EDEDED" w:themeFill="accent3" w:themeFillTint="33"/>
            <w:vAlign w:val="center"/>
          </w:tcPr>
          <w:p w14:paraId="512FC587"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課程三</w:t>
            </w:r>
          </w:p>
        </w:tc>
        <w:tc>
          <w:tcPr>
            <w:tcW w:w="1113" w:type="pct"/>
            <w:gridSpan w:val="2"/>
            <w:tcBorders>
              <w:left w:val="double" w:sz="6" w:space="0" w:color="auto"/>
            </w:tcBorders>
            <w:shd w:val="clear" w:color="auto" w:fill="FBE4D5" w:themeFill="accent2" w:themeFillTint="33"/>
            <w:vAlign w:val="center"/>
          </w:tcPr>
          <w:p w14:paraId="30B9A97B" w14:textId="77777777" w:rsidR="00AC3284" w:rsidRDefault="00AC3284" w:rsidP="002F4D69">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EX基本照</w:t>
            </w:r>
            <w:r w:rsidR="00B96BB2">
              <w:rPr>
                <w:rFonts w:ascii="微軟正黑體" w:eastAsia="微軟正黑體" w:hAnsi="微軟正黑體" w:hint="eastAsia"/>
                <w:sz w:val="20"/>
                <w:szCs w:val="20"/>
              </w:rPr>
              <w:t>顧</w:t>
            </w:r>
            <w:r>
              <w:rPr>
                <w:rFonts w:ascii="微軟正黑體" w:eastAsia="微軟正黑體" w:hAnsi="微軟正黑體" w:hint="eastAsia"/>
                <w:sz w:val="20"/>
                <w:szCs w:val="20"/>
              </w:rPr>
              <w:t>實務實習</w:t>
            </w:r>
          </w:p>
          <w:p w14:paraId="5DA79A90" w14:textId="77777777" w:rsidR="00AC3284" w:rsidRPr="00E777FA" w:rsidRDefault="00AC3284" w:rsidP="002F4D69">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四技</w:t>
            </w:r>
            <w:r w:rsidR="0012189C">
              <w:rPr>
                <w:rFonts w:ascii="微軟正黑體" w:eastAsia="微軟正黑體" w:hAnsi="微軟正黑體" w:hint="eastAsia"/>
                <w:sz w:val="20"/>
                <w:szCs w:val="20"/>
              </w:rPr>
              <w:t>二下</w:t>
            </w:r>
            <w:r>
              <w:rPr>
                <w:rFonts w:ascii="微軟正黑體" w:eastAsia="微軟正黑體" w:hAnsi="微軟正黑體" w:hint="eastAsia"/>
                <w:sz w:val="20"/>
                <w:szCs w:val="20"/>
              </w:rPr>
              <w:t>必修</w:t>
            </w:r>
          </w:p>
        </w:tc>
        <w:tc>
          <w:tcPr>
            <w:tcW w:w="1113" w:type="pct"/>
            <w:shd w:val="clear" w:color="auto" w:fill="E2EFD9" w:themeFill="accent6" w:themeFillTint="33"/>
            <w:vAlign w:val="center"/>
          </w:tcPr>
          <w:p w14:paraId="01E18013"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D9E2F3" w:themeFill="accent5" w:themeFillTint="33"/>
            <w:vAlign w:val="center"/>
          </w:tcPr>
          <w:p w14:paraId="42FB12BF"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CCCCFF"/>
            <w:vAlign w:val="center"/>
          </w:tcPr>
          <w:p w14:paraId="350B0BEC"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1DD321AA" w14:textId="77777777" w:rsidTr="001464C5">
        <w:tc>
          <w:tcPr>
            <w:tcW w:w="548" w:type="pct"/>
            <w:tcBorders>
              <w:right w:val="double" w:sz="6" w:space="0" w:color="auto"/>
            </w:tcBorders>
            <w:shd w:val="clear" w:color="auto" w:fill="EDEDED" w:themeFill="accent3" w:themeFillTint="33"/>
            <w:vAlign w:val="center"/>
          </w:tcPr>
          <w:p w14:paraId="227C5B07"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課程四</w:t>
            </w:r>
          </w:p>
        </w:tc>
        <w:tc>
          <w:tcPr>
            <w:tcW w:w="1113" w:type="pct"/>
            <w:gridSpan w:val="2"/>
            <w:tcBorders>
              <w:left w:val="double" w:sz="6" w:space="0" w:color="auto"/>
            </w:tcBorders>
            <w:vAlign w:val="center"/>
          </w:tcPr>
          <w:p w14:paraId="17BCEFB1"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E2EFD9" w:themeFill="accent6" w:themeFillTint="33"/>
            <w:vAlign w:val="center"/>
          </w:tcPr>
          <w:p w14:paraId="46440C1A"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D9E2F3" w:themeFill="accent5" w:themeFillTint="33"/>
            <w:vAlign w:val="center"/>
          </w:tcPr>
          <w:p w14:paraId="3B912121"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CCCCFF"/>
            <w:vAlign w:val="center"/>
          </w:tcPr>
          <w:p w14:paraId="49B0C71B"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13018991" w14:textId="77777777" w:rsidTr="002F4D69">
        <w:tc>
          <w:tcPr>
            <w:tcW w:w="548" w:type="pct"/>
            <w:tcBorders>
              <w:right w:val="double" w:sz="6" w:space="0" w:color="auto"/>
            </w:tcBorders>
            <w:shd w:val="clear" w:color="auto" w:fill="EDEDED" w:themeFill="accent3" w:themeFillTint="33"/>
            <w:vAlign w:val="center"/>
          </w:tcPr>
          <w:p w14:paraId="47BF3BD7"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課程五</w:t>
            </w:r>
          </w:p>
        </w:tc>
        <w:tc>
          <w:tcPr>
            <w:tcW w:w="1113" w:type="pct"/>
            <w:gridSpan w:val="2"/>
            <w:tcBorders>
              <w:left w:val="double" w:sz="6" w:space="0" w:color="auto"/>
            </w:tcBorders>
            <w:vAlign w:val="center"/>
          </w:tcPr>
          <w:p w14:paraId="0E679315"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vAlign w:val="center"/>
          </w:tcPr>
          <w:p w14:paraId="3682364A"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vAlign w:val="center"/>
          </w:tcPr>
          <w:p w14:paraId="3C698E6C"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vAlign w:val="center"/>
          </w:tcPr>
          <w:p w14:paraId="3889A166"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20B70795" w14:textId="77777777" w:rsidTr="002F4D69">
        <w:tc>
          <w:tcPr>
            <w:tcW w:w="548" w:type="pct"/>
            <w:tcBorders>
              <w:right w:val="double" w:sz="6" w:space="0" w:color="auto"/>
            </w:tcBorders>
            <w:shd w:val="clear" w:color="auto" w:fill="EDEDED" w:themeFill="accent3" w:themeFillTint="33"/>
            <w:vAlign w:val="center"/>
          </w:tcPr>
          <w:p w14:paraId="3D074C67"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課程六</w:t>
            </w:r>
          </w:p>
        </w:tc>
        <w:tc>
          <w:tcPr>
            <w:tcW w:w="1113" w:type="pct"/>
            <w:gridSpan w:val="2"/>
            <w:tcBorders>
              <w:left w:val="double" w:sz="6" w:space="0" w:color="auto"/>
            </w:tcBorders>
            <w:shd w:val="clear" w:color="auto" w:fill="auto"/>
            <w:vAlign w:val="center"/>
          </w:tcPr>
          <w:p w14:paraId="5C0AE541"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2909E6A6"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7BE247B1"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auto"/>
            <w:vAlign w:val="center"/>
          </w:tcPr>
          <w:p w14:paraId="32E545E4"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41EBD8C7" w14:textId="77777777" w:rsidTr="002F4D69">
        <w:tc>
          <w:tcPr>
            <w:tcW w:w="548" w:type="pct"/>
            <w:tcBorders>
              <w:right w:val="double" w:sz="6" w:space="0" w:color="auto"/>
            </w:tcBorders>
            <w:shd w:val="clear" w:color="auto" w:fill="EDEDED" w:themeFill="accent3" w:themeFillTint="33"/>
            <w:vAlign w:val="center"/>
          </w:tcPr>
          <w:p w14:paraId="28AAAB1C"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課程七</w:t>
            </w:r>
          </w:p>
        </w:tc>
        <w:tc>
          <w:tcPr>
            <w:tcW w:w="1113" w:type="pct"/>
            <w:gridSpan w:val="2"/>
            <w:vMerge w:val="restart"/>
            <w:tcBorders>
              <w:left w:val="double" w:sz="6" w:space="0" w:color="auto"/>
            </w:tcBorders>
            <w:shd w:val="clear" w:color="auto" w:fill="auto"/>
            <w:vAlign w:val="center"/>
          </w:tcPr>
          <w:p w14:paraId="36730BB1" w14:textId="77777777" w:rsidR="00AC3284" w:rsidRPr="00E777FA" w:rsidRDefault="00AC3284" w:rsidP="002F4D69">
            <w:pPr>
              <w:spacing w:line="320" w:lineRule="exact"/>
              <w:jc w:val="center"/>
              <w:rPr>
                <w:rFonts w:ascii="微軟正黑體" w:eastAsia="微軟正黑體" w:hAnsi="微軟正黑體"/>
                <w:sz w:val="20"/>
                <w:szCs w:val="20"/>
              </w:rPr>
            </w:pPr>
            <w:proofErr w:type="gramStart"/>
            <w:r w:rsidRPr="00E777FA">
              <w:rPr>
                <w:rFonts w:ascii="微軟正黑體" w:eastAsia="微軟正黑體" w:hAnsi="微軟正黑體" w:hint="eastAsia"/>
                <w:sz w:val="20"/>
                <w:szCs w:val="20"/>
              </w:rPr>
              <w:t>Ｘ</w:t>
            </w:r>
            <w:proofErr w:type="gramEnd"/>
          </w:p>
        </w:tc>
        <w:tc>
          <w:tcPr>
            <w:tcW w:w="1113" w:type="pct"/>
            <w:shd w:val="clear" w:color="auto" w:fill="auto"/>
            <w:vAlign w:val="center"/>
          </w:tcPr>
          <w:p w14:paraId="769459D1"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3446A2EF"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auto"/>
            <w:vAlign w:val="center"/>
          </w:tcPr>
          <w:p w14:paraId="14E575FB"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7BB4206B" w14:textId="77777777" w:rsidTr="002F4D69">
        <w:tc>
          <w:tcPr>
            <w:tcW w:w="548" w:type="pct"/>
            <w:tcBorders>
              <w:right w:val="double" w:sz="6" w:space="0" w:color="auto"/>
            </w:tcBorders>
            <w:shd w:val="clear" w:color="auto" w:fill="EDEDED" w:themeFill="accent3" w:themeFillTint="33"/>
            <w:vAlign w:val="center"/>
          </w:tcPr>
          <w:p w14:paraId="0FE825C9"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課程八</w:t>
            </w:r>
          </w:p>
        </w:tc>
        <w:tc>
          <w:tcPr>
            <w:tcW w:w="1113" w:type="pct"/>
            <w:gridSpan w:val="2"/>
            <w:vMerge/>
            <w:tcBorders>
              <w:left w:val="double" w:sz="6" w:space="0" w:color="auto"/>
            </w:tcBorders>
            <w:shd w:val="clear" w:color="auto" w:fill="auto"/>
            <w:vAlign w:val="center"/>
          </w:tcPr>
          <w:p w14:paraId="57FE3B2D"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4F311F2A"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2A8564BA"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auto"/>
            <w:vAlign w:val="center"/>
          </w:tcPr>
          <w:p w14:paraId="5A75FE92"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31C3C69D" w14:textId="77777777" w:rsidTr="002F4D69">
        <w:tc>
          <w:tcPr>
            <w:tcW w:w="548" w:type="pct"/>
            <w:tcBorders>
              <w:right w:val="double" w:sz="6" w:space="0" w:color="auto"/>
            </w:tcBorders>
            <w:shd w:val="clear" w:color="auto" w:fill="EDEDED" w:themeFill="accent3" w:themeFillTint="33"/>
            <w:vAlign w:val="center"/>
          </w:tcPr>
          <w:p w14:paraId="484CB2F7"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課程九</w:t>
            </w:r>
          </w:p>
        </w:tc>
        <w:tc>
          <w:tcPr>
            <w:tcW w:w="1113" w:type="pct"/>
            <w:gridSpan w:val="2"/>
            <w:vMerge/>
            <w:tcBorders>
              <w:left w:val="double" w:sz="6" w:space="0" w:color="auto"/>
            </w:tcBorders>
            <w:shd w:val="clear" w:color="auto" w:fill="auto"/>
            <w:vAlign w:val="center"/>
          </w:tcPr>
          <w:p w14:paraId="417A7E94"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1356CD3C"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shd w:val="clear" w:color="auto" w:fill="auto"/>
            <w:vAlign w:val="center"/>
          </w:tcPr>
          <w:p w14:paraId="040C25A2"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right w:val="double" w:sz="6" w:space="0" w:color="auto"/>
            </w:tcBorders>
            <w:shd w:val="clear" w:color="auto" w:fill="auto"/>
            <w:vAlign w:val="center"/>
          </w:tcPr>
          <w:p w14:paraId="610C591E" w14:textId="77777777" w:rsidR="00AC3284" w:rsidRPr="00E777FA" w:rsidRDefault="00AC3284" w:rsidP="002F4D69">
            <w:pPr>
              <w:spacing w:line="320" w:lineRule="exact"/>
              <w:jc w:val="center"/>
              <w:rPr>
                <w:rFonts w:ascii="微軟正黑體" w:eastAsia="微軟正黑體" w:hAnsi="微軟正黑體"/>
                <w:sz w:val="20"/>
                <w:szCs w:val="20"/>
              </w:rPr>
            </w:pPr>
          </w:p>
        </w:tc>
      </w:tr>
      <w:tr w:rsidR="00AC3284" w:rsidRPr="00E777FA" w14:paraId="0332C2FD" w14:textId="77777777" w:rsidTr="0012189C">
        <w:tc>
          <w:tcPr>
            <w:tcW w:w="548" w:type="pct"/>
            <w:tcBorders>
              <w:right w:val="double" w:sz="6" w:space="0" w:color="auto"/>
            </w:tcBorders>
            <w:shd w:val="clear" w:color="auto" w:fill="EDEDED" w:themeFill="accent3" w:themeFillTint="33"/>
            <w:vAlign w:val="center"/>
          </w:tcPr>
          <w:p w14:paraId="3EA75265" w14:textId="77777777" w:rsidR="00AC3284" w:rsidRPr="000124B2" w:rsidRDefault="00AC3284" w:rsidP="002F4D69">
            <w:pPr>
              <w:jc w:val="center"/>
              <w:rPr>
                <w:rFonts w:ascii="微軟正黑體" w:eastAsia="微軟正黑體" w:hAnsi="微軟正黑體"/>
              </w:rPr>
            </w:pPr>
            <w:r w:rsidRPr="000124B2">
              <w:rPr>
                <w:rFonts w:ascii="微軟正黑體" w:eastAsia="微軟正黑體" w:hAnsi="微軟正黑體" w:hint="eastAsia"/>
              </w:rPr>
              <w:t>課程十</w:t>
            </w:r>
          </w:p>
        </w:tc>
        <w:tc>
          <w:tcPr>
            <w:tcW w:w="1113" w:type="pct"/>
            <w:gridSpan w:val="2"/>
            <w:vMerge/>
            <w:tcBorders>
              <w:left w:val="double" w:sz="6" w:space="0" w:color="auto"/>
              <w:bottom w:val="double" w:sz="4" w:space="0" w:color="auto"/>
            </w:tcBorders>
            <w:shd w:val="clear" w:color="auto" w:fill="auto"/>
            <w:vAlign w:val="center"/>
          </w:tcPr>
          <w:p w14:paraId="3410D2F8"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bottom w:val="double" w:sz="4" w:space="0" w:color="auto"/>
            </w:tcBorders>
            <w:shd w:val="clear" w:color="auto" w:fill="auto"/>
            <w:vAlign w:val="center"/>
          </w:tcPr>
          <w:p w14:paraId="047A4B9D" w14:textId="77777777" w:rsidR="00AC3284" w:rsidRPr="00E777FA" w:rsidRDefault="00AC3284" w:rsidP="002F4D69">
            <w:pPr>
              <w:spacing w:line="320" w:lineRule="exact"/>
              <w:jc w:val="center"/>
              <w:rPr>
                <w:rFonts w:ascii="微軟正黑體" w:eastAsia="微軟正黑體" w:hAnsi="微軟正黑體"/>
                <w:sz w:val="20"/>
                <w:szCs w:val="20"/>
              </w:rPr>
            </w:pPr>
          </w:p>
        </w:tc>
        <w:tc>
          <w:tcPr>
            <w:tcW w:w="1113" w:type="pct"/>
            <w:tcBorders>
              <w:bottom w:val="double" w:sz="4" w:space="0" w:color="auto"/>
            </w:tcBorders>
            <w:shd w:val="clear" w:color="auto" w:fill="auto"/>
            <w:vAlign w:val="center"/>
          </w:tcPr>
          <w:p w14:paraId="62B37F81" w14:textId="77777777" w:rsidR="00AC3284" w:rsidRPr="00E777FA" w:rsidRDefault="00AC3284" w:rsidP="002F4D69">
            <w:pPr>
              <w:spacing w:line="320" w:lineRule="exact"/>
              <w:jc w:val="center"/>
              <w:rPr>
                <w:rFonts w:ascii="微軟正黑體" w:eastAsia="微軟正黑體" w:hAnsi="微軟正黑體"/>
                <w:sz w:val="20"/>
                <w:szCs w:val="20"/>
              </w:rPr>
            </w:pPr>
            <w:proofErr w:type="gramStart"/>
            <w:r w:rsidRPr="00E777FA">
              <w:rPr>
                <w:rFonts w:ascii="微軟正黑體" w:eastAsia="微軟正黑體" w:hAnsi="微軟正黑體" w:hint="eastAsia"/>
                <w:sz w:val="20"/>
                <w:szCs w:val="20"/>
              </w:rPr>
              <w:t>Ｘ</w:t>
            </w:r>
            <w:proofErr w:type="gramEnd"/>
          </w:p>
        </w:tc>
        <w:tc>
          <w:tcPr>
            <w:tcW w:w="1113" w:type="pct"/>
            <w:tcBorders>
              <w:bottom w:val="double" w:sz="4" w:space="0" w:color="auto"/>
              <w:right w:val="double" w:sz="6" w:space="0" w:color="auto"/>
            </w:tcBorders>
            <w:shd w:val="clear" w:color="auto" w:fill="auto"/>
            <w:vAlign w:val="center"/>
          </w:tcPr>
          <w:p w14:paraId="1B2F5DEB" w14:textId="77777777" w:rsidR="00AC3284" w:rsidRPr="00E777FA" w:rsidRDefault="00AC3284" w:rsidP="002F4D69">
            <w:pPr>
              <w:spacing w:line="320" w:lineRule="exact"/>
              <w:jc w:val="center"/>
              <w:rPr>
                <w:rFonts w:ascii="微軟正黑體" w:eastAsia="微軟正黑體" w:hAnsi="微軟正黑體"/>
                <w:sz w:val="20"/>
                <w:szCs w:val="20"/>
              </w:rPr>
            </w:pPr>
            <w:proofErr w:type="gramStart"/>
            <w:r w:rsidRPr="00E777FA">
              <w:rPr>
                <w:rFonts w:ascii="微軟正黑體" w:eastAsia="微軟正黑體" w:hAnsi="微軟正黑體" w:hint="eastAsia"/>
                <w:sz w:val="20"/>
                <w:szCs w:val="20"/>
              </w:rPr>
              <w:t>Ｘ</w:t>
            </w:r>
            <w:proofErr w:type="gramEnd"/>
          </w:p>
        </w:tc>
      </w:tr>
      <w:tr w:rsidR="0012189C" w:rsidRPr="00E777FA" w14:paraId="1D599DF5" w14:textId="77777777" w:rsidTr="00A93D7C">
        <w:tc>
          <w:tcPr>
            <w:tcW w:w="548" w:type="pct"/>
            <w:tcBorders>
              <w:right w:val="single" w:sz="4" w:space="0" w:color="auto"/>
            </w:tcBorders>
            <w:shd w:val="clear" w:color="auto" w:fill="F2F2F2" w:themeFill="background1" w:themeFillShade="F2"/>
            <w:vAlign w:val="center"/>
          </w:tcPr>
          <w:p w14:paraId="4D6F0361" w14:textId="77777777" w:rsidR="0012189C" w:rsidRPr="0012189C" w:rsidRDefault="0012189C" w:rsidP="002F4D69">
            <w:pPr>
              <w:jc w:val="center"/>
              <w:rPr>
                <w:rFonts w:ascii="微軟正黑體" w:eastAsia="微軟正黑體" w:hAnsi="微軟正黑體"/>
                <w:sz w:val="20"/>
              </w:rPr>
            </w:pPr>
            <w:r w:rsidRPr="0012189C">
              <w:rPr>
                <w:rFonts w:ascii="微軟正黑體" w:eastAsia="微軟正黑體" w:hAnsi="微軟正黑體" w:hint="eastAsia"/>
                <w:sz w:val="20"/>
              </w:rPr>
              <w:t>各模組</w:t>
            </w:r>
          </w:p>
          <w:p w14:paraId="36E1852B" w14:textId="77777777" w:rsidR="0012189C" w:rsidRPr="0012189C" w:rsidRDefault="0012189C" w:rsidP="002F4D69">
            <w:pPr>
              <w:jc w:val="center"/>
              <w:rPr>
                <w:rFonts w:ascii="微軟正黑體" w:eastAsia="微軟正黑體" w:hAnsi="微軟正黑體"/>
                <w:sz w:val="20"/>
              </w:rPr>
            </w:pPr>
            <w:r w:rsidRPr="0012189C">
              <w:rPr>
                <w:rFonts w:ascii="微軟正黑體" w:eastAsia="微軟正黑體" w:hAnsi="微軟正黑體" w:hint="eastAsia"/>
                <w:sz w:val="20"/>
              </w:rPr>
              <w:t>課程數</w:t>
            </w:r>
          </w:p>
        </w:tc>
        <w:tc>
          <w:tcPr>
            <w:tcW w:w="1113" w:type="pct"/>
            <w:gridSpan w:val="2"/>
            <w:tcBorders>
              <w:top w:val="double" w:sz="4" w:space="0" w:color="auto"/>
              <w:left w:val="single" w:sz="4" w:space="0" w:color="auto"/>
              <w:bottom w:val="double" w:sz="4" w:space="0" w:color="auto"/>
            </w:tcBorders>
            <w:shd w:val="clear" w:color="auto" w:fill="F2F2F2" w:themeFill="background1" w:themeFillShade="F2"/>
            <w:vAlign w:val="center"/>
          </w:tcPr>
          <w:p w14:paraId="04BEA6CE" w14:textId="77777777" w:rsidR="0012189C" w:rsidRPr="00E777FA" w:rsidRDefault="0012189C" w:rsidP="002F4D69">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EX:照顧服務4門</w:t>
            </w:r>
          </w:p>
        </w:tc>
        <w:tc>
          <w:tcPr>
            <w:tcW w:w="1113" w:type="pct"/>
            <w:tcBorders>
              <w:top w:val="double" w:sz="4" w:space="0" w:color="auto"/>
              <w:bottom w:val="double" w:sz="4" w:space="0" w:color="auto"/>
            </w:tcBorders>
            <w:shd w:val="clear" w:color="auto" w:fill="F2F2F2" w:themeFill="background1" w:themeFillShade="F2"/>
            <w:vAlign w:val="center"/>
          </w:tcPr>
          <w:p w14:paraId="2111DAB2" w14:textId="77777777" w:rsidR="0012189C" w:rsidRPr="00E777FA" w:rsidRDefault="0012189C" w:rsidP="002F4D69">
            <w:pPr>
              <w:spacing w:line="320" w:lineRule="exact"/>
              <w:jc w:val="center"/>
              <w:rPr>
                <w:rFonts w:ascii="微軟正黑體" w:eastAsia="微軟正黑體" w:hAnsi="微軟正黑體"/>
                <w:sz w:val="20"/>
                <w:szCs w:val="20"/>
              </w:rPr>
            </w:pPr>
          </w:p>
        </w:tc>
        <w:tc>
          <w:tcPr>
            <w:tcW w:w="1113" w:type="pct"/>
            <w:tcBorders>
              <w:top w:val="double" w:sz="4" w:space="0" w:color="auto"/>
              <w:bottom w:val="double" w:sz="4" w:space="0" w:color="auto"/>
            </w:tcBorders>
            <w:shd w:val="clear" w:color="auto" w:fill="F2F2F2" w:themeFill="background1" w:themeFillShade="F2"/>
            <w:vAlign w:val="center"/>
          </w:tcPr>
          <w:p w14:paraId="44FF986F" w14:textId="77777777" w:rsidR="0012189C" w:rsidRPr="00E777FA" w:rsidRDefault="0012189C" w:rsidP="002F4D69">
            <w:pPr>
              <w:spacing w:line="320" w:lineRule="exact"/>
              <w:jc w:val="center"/>
              <w:rPr>
                <w:rFonts w:ascii="微軟正黑體" w:eastAsia="微軟正黑體" w:hAnsi="微軟正黑體"/>
                <w:sz w:val="20"/>
                <w:szCs w:val="20"/>
              </w:rPr>
            </w:pPr>
          </w:p>
        </w:tc>
        <w:tc>
          <w:tcPr>
            <w:tcW w:w="1113" w:type="pct"/>
            <w:tcBorders>
              <w:top w:val="double" w:sz="4" w:space="0" w:color="auto"/>
              <w:bottom w:val="double" w:sz="4" w:space="0" w:color="auto"/>
              <w:right w:val="single" w:sz="4" w:space="0" w:color="auto"/>
            </w:tcBorders>
            <w:shd w:val="clear" w:color="auto" w:fill="F2F2F2" w:themeFill="background1" w:themeFillShade="F2"/>
            <w:vAlign w:val="center"/>
          </w:tcPr>
          <w:p w14:paraId="1C87B5E4" w14:textId="77777777" w:rsidR="0012189C" w:rsidRPr="00E777FA" w:rsidRDefault="0012189C" w:rsidP="002F4D69">
            <w:pPr>
              <w:spacing w:line="320" w:lineRule="exact"/>
              <w:jc w:val="center"/>
              <w:rPr>
                <w:rFonts w:ascii="微軟正黑體" w:eastAsia="微軟正黑體" w:hAnsi="微軟正黑體"/>
                <w:sz w:val="20"/>
                <w:szCs w:val="20"/>
              </w:rPr>
            </w:pPr>
          </w:p>
        </w:tc>
      </w:tr>
      <w:tr w:rsidR="0012189C" w:rsidRPr="00E777FA" w14:paraId="274EA47A" w14:textId="77777777" w:rsidTr="00A93D7C">
        <w:tc>
          <w:tcPr>
            <w:tcW w:w="548" w:type="pct"/>
            <w:tcBorders>
              <w:right w:val="single" w:sz="4" w:space="0" w:color="auto"/>
            </w:tcBorders>
            <w:shd w:val="clear" w:color="auto" w:fill="F2F2F2" w:themeFill="background1" w:themeFillShade="F2"/>
            <w:vAlign w:val="center"/>
          </w:tcPr>
          <w:p w14:paraId="120D8757" w14:textId="77777777" w:rsidR="0012189C" w:rsidRPr="0012189C" w:rsidRDefault="0012189C" w:rsidP="0012189C">
            <w:pPr>
              <w:jc w:val="center"/>
              <w:rPr>
                <w:rFonts w:ascii="微軟正黑體" w:eastAsia="微軟正黑體" w:hAnsi="微軟正黑體"/>
                <w:sz w:val="20"/>
              </w:rPr>
            </w:pPr>
            <w:r w:rsidRPr="0012189C">
              <w:rPr>
                <w:rFonts w:ascii="微軟正黑體" w:eastAsia="微軟正黑體" w:hAnsi="微軟正黑體" w:hint="eastAsia"/>
                <w:sz w:val="20"/>
              </w:rPr>
              <w:t>總課程數</w:t>
            </w:r>
          </w:p>
        </w:tc>
        <w:tc>
          <w:tcPr>
            <w:tcW w:w="4452" w:type="pct"/>
            <w:gridSpan w:val="5"/>
            <w:tcBorders>
              <w:top w:val="doub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0DC516" w14:textId="77777777" w:rsidR="0012189C" w:rsidRPr="00E777FA" w:rsidRDefault="001C43AD" w:rsidP="002F4D69">
            <w:pPr>
              <w:spacing w:line="320" w:lineRule="exact"/>
              <w:jc w:val="center"/>
              <w:rPr>
                <w:rFonts w:ascii="微軟正黑體" w:eastAsia="微軟正黑體" w:hAnsi="微軟正黑體"/>
                <w:sz w:val="20"/>
                <w:szCs w:val="20"/>
              </w:rPr>
            </w:pPr>
            <w:r>
              <w:rPr>
                <w:rFonts w:ascii="微軟正黑體" w:eastAsia="微軟正黑體" w:hAnsi="微軟正黑體" w:hint="eastAsia"/>
                <w:sz w:val="20"/>
                <w:szCs w:val="20"/>
              </w:rPr>
              <w:t>EX:</w:t>
            </w:r>
            <w:r w:rsidR="0012189C">
              <w:rPr>
                <w:rFonts w:ascii="微軟正黑體" w:eastAsia="微軟正黑體" w:hAnsi="微軟正黑體" w:hint="eastAsia"/>
                <w:sz w:val="20"/>
                <w:szCs w:val="20"/>
              </w:rPr>
              <w:t>課程總數共4門</w:t>
            </w:r>
          </w:p>
        </w:tc>
      </w:tr>
    </w:tbl>
    <w:p w14:paraId="0F089ABD" w14:textId="77777777" w:rsidR="001C43AD" w:rsidRPr="001C43AD" w:rsidRDefault="001C43AD" w:rsidP="002F4D69">
      <w:pPr>
        <w:widowControl/>
        <w:jc w:val="center"/>
        <w:rPr>
          <w:rFonts w:ascii="微軟正黑體" w:eastAsia="微軟正黑體" w:hAnsi="微軟正黑體"/>
          <w:b/>
          <w:bCs/>
          <w:color w:val="000000"/>
          <w:spacing w:val="40"/>
          <w:sz w:val="32"/>
          <w:szCs w:val="24"/>
        </w:rPr>
      </w:pPr>
      <w:r w:rsidRPr="001C43AD">
        <w:rPr>
          <w:rFonts w:ascii="微軟正黑體" w:eastAsia="微軟正黑體" w:hAnsi="微軟正黑體" w:hint="eastAsia"/>
          <w:bCs/>
          <w:color w:val="000000"/>
          <w:spacing w:val="40"/>
          <w:sz w:val="32"/>
          <w:szCs w:val="24"/>
        </w:rPr>
        <w:lastRenderedPageBreak/>
        <w:t>長期照顧核心模組課程-</w:t>
      </w:r>
      <w:r w:rsidR="00E92889" w:rsidRPr="001C43AD">
        <w:rPr>
          <w:rFonts w:ascii="微軟正黑體" w:eastAsia="微軟正黑體" w:hAnsi="微軟正黑體" w:hint="eastAsia"/>
          <w:b/>
          <w:bCs/>
          <w:color w:val="000000"/>
          <w:spacing w:val="40"/>
          <w:sz w:val="32"/>
          <w:szCs w:val="24"/>
        </w:rPr>
        <w:t>照顧服務模組</w:t>
      </w:r>
      <w:r w:rsidRPr="001C43AD">
        <w:rPr>
          <w:rFonts w:ascii="微軟正黑體" w:eastAsia="微軟正黑體" w:hAnsi="微軟正黑體" w:hint="eastAsia"/>
          <w:bCs/>
          <w:color w:val="000000"/>
          <w:spacing w:val="40"/>
          <w:sz w:val="32"/>
          <w:szCs w:val="24"/>
        </w:rPr>
        <w:t>課程規劃資料表</w:t>
      </w:r>
    </w:p>
    <w:tbl>
      <w:tblPr>
        <w:tblStyle w:val="aa"/>
        <w:tblW w:w="5039" w:type="pct"/>
        <w:tblCellMar>
          <w:left w:w="28" w:type="dxa"/>
          <w:right w:w="28" w:type="dxa"/>
        </w:tblCellMar>
        <w:tblLook w:val="04A0" w:firstRow="1" w:lastRow="0" w:firstColumn="1" w:lastColumn="0" w:noHBand="0" w:noVBand="1"/>
      </w:tblPr>
      <w:tblGrid>
        <w:gridCol w:w="1278"/>
        <w:gridCol w:w="744"/>
        <w:gridCol w:w="6552"/>
        <w:gridCol w:w="567"/>
        <w:gridCol w:w="375"/>
        <w:gridCol w:w="296"/>
      </w:tblGrid>
      <w:tr w:rsidR="001C43AD" w14:paraId="48592830" w14:textId="77777777" w:rsidTr="00140C4B">
        <w:trPr>
          <w:trHeight w:val="278"/>
        </w:trPr>
        <w:tc>
          <w:tcPr>
            <w:tcW w:w="651" w:type="pct"/>
            <w:tcBorders>
              <w:top w:val="single" w:sz="4" w:space="0" w:color="auto"/>
            </w:tcBorders>
            <w:shd w:val="clear" w:color="auto" w:fill="EDEDED" w:themeFill="accent3" w:themeFillTint="33"/>
            <w:vAlign w:val="center"/>
          </w:tcPr>
          <w:p w14:paraId="582503E6" w14:textId="77777777" w:rsidR="001C43AD" w:rsidRDefault="001C43AD"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學校名稱：</w:t>
            </w:r>
          </w:p>
        </w:tc>
        <w:tc>
          <w:tcPr>
            <w:tcW w:w="4349" w:type="pct"/>
            <w:gridSpan w:val="5"/>
            <w:tcBorders>
              <w:top w:val="single" w:sz="4" w:space="0" w:color="auto"/>
            </w:tcBorders>
            <w:shd w:val="clear" w:color="auto" w:fill="EDEDED" w:themeFill="accent3" w:themeFillTint="33"/>
            <w:vAlign w:val="center"/>
          </w:tcPr>
          <w:p w14:paraId="1F137416" w14:textId="77777777" w:rsidR="001C43AD" w:rsidRDefault="001C43AD" w:rsidP="002F4D69">
            <w:pPr>
              <w:spacing w:line="320" w:lineRule="exact"/>
              <w:rPr>
                <w:rFonts w:ascii="微軟正黑體" w:eastAsia="微軟正黑體" w:hAnsi="微軟正黑體"/>
                <w:color w:val="000000"/>
                <w:szCs w:val="24"/>
              </w:rPr>
            </w:pPr>
          </w:p>
        </w:tc>
      </w:tr>
      <w:tr w:rsidR="001C43AD" w14:paraId="0F5069B9" w14:textId="77777777" w:rsidTr="00140C4B">
        <w:trPr>
          <w:trHeight w:val="277"/>
        </w:trPr>
        <w:tc>
          <w:tcPr>
            <w:tcW w:w="651" w:type="pct"/>
            <w:shd w:val="clear" w:color="auto" w:fill="EDEDED" w:themeFill="accent3" w:themeFillTint="33"/>
            <w:vAlign w:val="center"/>
          </w:tcPr>
          <w:p w14:paraId="1F679C1F" w14:textId="77777777" w:rsidR="001C43AD" w:rsidRDefault="001C43AD"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系所名稱：</w:t>
            </w:r>
          </w:p>
        </w:tc>
        <w:tc>
          <w:tcPr>
            <w:tcW w:w="4349" w:type="pct"/>
            <w:gridSpan w:val="5"/>
            <w:shd w:val="clear" w:color="auto" w:fill="EDEDED" w:themeFill="accent3" w:themeFillTint="33"/>
            <w:vAlign w:val="center"/>
          </w:tcPr>
          <w:p w14:paraId="64DD0D34" w14:textId="77777777" w:rsidR="001C43AD" w:rsidRDefault="001C43AD" w:rsidP="002F4D69">
            <w:pPr>
              <w:spacing w:line="320" w:lineRule="exact"/>
              <w:rPr>
                <w:rFonts w:ascii="微軟正黑體" w:eastAsia="微軟正黑體" w:hAnsi="微軟正黑體"/>
                <w:color w:val="000000"/>
                <w:szCs w:val="24"/>
              </w:rPr>
            </w:pPr>
          </w:p>
        </w:tc>
      </w:tr>
      <w:tr w:rsidR="001C43AD" w14:paraId="7F9BE027" w14:textId="77777777" w:rsidTr="00140C4B">
        <w:trPr>
          <w:trHeight w:val="277"/>
        </w:trPr>
        <w:tc>
          <w:tcPr>
            <w:tcW w:w="651" w:type="pct"/>
            <w:shd w:val="clear" w:color="auto" w:fill="EDEDED" w:themeFill="accent3" w:themeFillTint="33"/>
            <w:vAlign w:val="center"/>
          </w:tcPr>
          <w:p w14:paraId="1AF48BEA" w14:textId="77777777" w:rsidR="001C43AD" w:rsidRDefault="001C43AD"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學制：</w:t>
            </w:r>
          </w:p>
          <w:p w14:paraId="32A86235" w14:textId="77777777" w:rsidR="001C43AD" w:rsidRPr="00AC3284" w:rsidRDefault="00E92889" w:rsidP="002F4D69">
            <w:pPr>
              <w:spacing w:line="320" w:lineRule="exact"/>
              <w:rPr>
                <w:rFonts w:ascii="微軟正黑體" w:eastAsia="微軟正黑體" w:hAnsi="微軟正黑體"/>
                <w:color w:val="FF0000"/>
                <w:sz w:val="14"/>
                <w:szCs w:val="24"/>
                <w:u w:val="single"/>
              </w:rPr>
            </w:pPr>
            <w:r>
              <w:rPr>
                <w:rFonts w:ascii="微軟正黑體" w:eastAsia="微軟正黑體" w:hAnsi="微軟正黑體" w:hint="eastAsia"/>
                <w:color w:val="FF0000"/>
                <w:sz w:val="20"/>
                <w:szCs w:val="24"/>
                <w:u w:val="single"/>
              </w:rPr>
              <w:t>不同學制</w:t>
            </w:r>
            <w:r w:rsidR="001C43AD" w:rsidRPr="00AC3284">
              <w:rPr>
                <w:rFonts w:ascii="微軟正黑體" w:eastAsia="微軟正黑體" w:hAnsi="微軟正黑體" w:hint="eastAsia"/>
                <w:color w:val="FF0000"/>
                <w:sz w:val="20"/>
                <w:szCs w:val="24"/>
                <w:u w:val="single"/>
              </w:rPr>
              <w:t>請個別填寫</w:t>
            </w:r>
          </w:p>
        </w:tc>
        <w:tc>
          <w:tcPr>
            <w:tcW w:w="4349" w:type="pct"/>
            <w:gridSpan w:val="5"/>
            <w:shd w:val="clear" w:color="auto" w:fill="EDEDED" w:themeFill="accent3" w:themeFillTint="33"/>
            <w:vAlign w:val="center"/>
          </w:tcPr>
          <w:p w14:paraId="00CC48B3" w14:textId="77777777" w:rsidR="001C43AD" w:rsidRPr="00AC3284" w:rsidRDefault="001C43AD" w:rsidP="002F4D69">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○碩士、○大學、○四技、○二技、○二專、○五專、○學程</w:t>
            </w:r>
          </w:p>
          <w:p w14:paraId="380DAC68" w14:textId="77777777" w:rsidR="001C43AD" w:rsidRDefault="001C43AD" w:rsidP="002F4D69">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○碩士在職、○進四技、○進二技、○二技在職、○二專在職、○其他：</w:t>
            </w:r>
          </w:p>
        </w:tc>
      </w:tr>
      <w:tr w:rsidR="00110B35" w14:paraId="06834591" w14:textId="77777777" w:rsidTr="0045308E">
        <w:trPr>
          <w:trHeight w:val="277"/>
        </w:trPr>
        <w:tc>
          <w:tcPr>
            <w:tcW w:w="1030" w:type="pct"/>
            <w:gridSpan w:val="2"/>
            <w:shd w:val="clear" w:color="auto" w:fill="auto"/>
            <w:vAlign w:val="center"/>
          </w:tcPr>
          <w:p w14:paraId="19F343B0" w14:textId="77777777" w:rsidR="00110B35" w:rsidRPr="0045308E" w:rsidRDefault="00110B35" w:rsidP="00110B35">
            <w:pPr>
              <w:spacing w:line="320" w:lineRule="exact"/>
              <w:jc w:val="center"/>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課程名稱</w:t>
            </w:r>
          </w:p>
          <w:p w14:paraId="247872CF" w14:textId="77777777" w:rsidR="0045308E" w:rsidRPr="0045308E" w:rsidRDefault="00110B35" w:rsidP="00E92889">
            <w:pPr>
              <w:spacing w:line="320" w:lineRule="exact"/>
              <w:jc w:val="center"/>
              <w:rPr>
                <w:rFonts w:ascii="微軟正黑體" w:eastAsia="微軟正黑體" w:hAnsi="微軟正黑體"/>
                <w:color w:val="000000"/>
                <w:sz w:val="20"/>
                <w:szCs w:val="24"/>
              </w:rPr>
            </w:pPr>
            <w:r w:rsidRPr="009D2877">
              <w:rPr>
                <w:rFonts w:ascii="微軟正黑體" w:eastAsia="微軟正黑體" w:hAnsi="微軟正黑體" w:hint="eastAsia"/>
                <w:color w:val="000000"/>
                <w:sz w:val="20"/>
                <w:szCs w:val="24"/>
              </w:rPr>
              <w:t>模組課程預設名稱</w:t>
            </w:r>
            <w:r w:rsidR="0045308E">
              <w:rPr>
                <w:rFonts w:ascii="微軟正黑體" w:eastAsia="微軟正黑體" w:hAnsi="微軟正黑體"/>
                <w:color w:val="000000"/>
                <w:sz w:val="20"/>
                <w:szCs w:val="24"/>
              </w:rPr>
              <w:br/>
            </w:r>
            <w:r w:rsidR="00E92889">
              <w:rPr>
                <w:rFonts w:ascii="微軟正黑體" w:eastAsia="微軟正黑體" w:hAnsi="微軟正黑體" w:hint="eastAsia"/>
                <w:color w:val="000000"/>
                <w:sz w:val="20"/>
                <w:szCs w:val="24"/>
              </w:rPr>
              <w:t>【】</w:t>
            </w:r>
            <w:r w:rsidR="0045308E">
              <w:rPr>
                <w:rFonts w:ascii="微軟正黑體" w:eastAsia="微軟正黑體" w:hAnsi="微軟正黑體" w:hint="eastAsia"/>
                <w:color w:val="000000"/>
                <w:sz w:val="20"/>
                <w:szCs w:val="24"/>
              </w:rPr>
              <w:t>內填寫課程名稱</w:t>
            </w:r>
          </w:p>
        </w:tc>
        <w:tc>
          <w:tcPr>
            <w:tcW w:w="3339" w:type="pct"/>
            <w:shd w:val="clear" w:color="auto" w:fill="auto"/>
            <w:vAlign w:val="center"/>
          </w:tcPr>
          <w:p w14:paraId="3BD927B2" w14:textId="77777777" w:rsidR="00110B35" w:rsidRPr="00AC3284" w:rsidRDefault="00110B35" w:rsidP="00E92889">
            <w:pPr>
              <w:spacing w:line="320" w:lineRule="exact"/>
              <w:jc w:val="center"/>
              <w:rPr>
                <w:rFonts w:ascii="微軟正黑體" w:eastAsia="微軟正黑體" w:hAnsi="微軟正黑體"/>
                <w:color w:val="000000"/>
                <w:szCs w:val="24"/>
              </w:rPr>
            </w:pPr>
            <w:r w:rsidRPr="0045308E">
              <w:rPr>
                <w:rFonts w:ascii="微軟正黑體" w:eastAsia="微軟正黑體" w:hAnsi="微軟正黑體" w:hint="eastAsia"/>
                <w:b/>
                <w:color w:val="000000"/>
                <w:szCs w:val="24"/>
              </w:rPr>
              <w:t>對應內容</w:t>
            </w:r>
            <w:r>
              <w:rPr>
                <w:rFonts w:ascii="微軟正黑體" w:eastAsia="微軟正黑體" w:hAnsi="微軟正黑體" w:hint="eastAsia"/>
                <w:color w:val="000000"/>
                <w:szCs w:val="24"/>
              </w:rPr>
              <w:t>（請務必勾選</w:t>
            </w:r>
            <w:r w:rsidR="0045308E">
              <w:rPr>
                <w:rFonts w:ascii="微軟正黑體" w:eastAsia="微軟正黑體" w:hAnsi="微軟正黑體" w:hint="eastAsia"/>
                <w:color w:val="000000"/>
                <w:szCs w:val="24"/>
              </w:rPr>
              <w:t>■</w:t>
            </w:r>
            <w:r>
              <w:rPr>
                <w:rFonts w:ascii="微軟正黑體" w:eastAsia="微軟正黑體" w:hAnsi="微軟正黑體" w:hint="eastAsia"/>
                <w:color w:val="000000"/>
                <w:szCs w:val="24"/>
              </w:rPr>
              <w:t>）</w:t>
            </w:r>
          </w:p>
        </w:tc>
        <w:tc>
          <w:tcPr>
            <w:tcW w:w="289" w:type="pct"/>
            <w:shd w:val="clear" w:color="auto" w:fill="auto"/>
            <w:vAlign w:val="center"/>
          </w:tcPr>
          <w:p w14:paraId="14D4AFDC" w14:textId="77777777" w:rsidR="00110B35" w:rsidRPr="0045308E" w:rsidRDefault="00110B35"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開課</w:t>
            </w:r>
          </w:p>
          <w:p w14:paraId="3E6B3661" w14:textId="77777777" w:rsidR="00110B35" w:rsidRPr="0045308E" w:rsidRDefault="00110B35"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年級</w:t>
            </w:r>
          </w:p>
          <w:p w14:paraId="32120E91" w14:textId="77777777" w:rsidR="00110B35" w:rsidRPr="0045308E" w:rsidRDefault="00110B35"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學期</w:t>
            </w:r>
          </w:p>
        </w:tc>
        <w:tc>
          <w:tcPr>
            <w:tcW w:w="191" w:type="pct"/>
            <w:shd w:val="clear" w:color="auto" w:fill="auto"/>
            <w:vAlign w:val="center"/>
          </w:tcPr>
          <w:p w14:paraId="79C596A8" w14:textId="77777777" w:rsidR="00110B35" w:rsidRPr="0045308E" w:rsidRDefault="00110B35"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必選修</w:t>
            </w:r>
          </w:p>
        </w:tc>
        <w:tc>
          <w:tcPr>
            <w:tcW w:w="151" w:type="pct"/>
            <w:shd w:val="clear" w:color="auto" w:fill="auto"/>
            <w:vAlign w:val="center"/>
          </w:tcPr>
          <w:p w14:paraId="2C319DE6" w14:textId="77777777" w:rsidR="00110B35" w:rsidRPr="0045308E" w:rsidRDefault="00110B35"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學分</w:t>
            </w:r>
          </w:p>
        </w:tc>
      </w:tr>
      <w:tr w:rsidR="00110B35" w14:paraId="404A09BC" w14:textId="77777777" w:rsidTr="002F4D69">
        <w:trPr>
          <w:trHeight w:val="277"/>
        </w:trPr>
        <w:tc>
          <w:tcPr>
            <w:tcW w:w="1030" w:type="pct"/>
            <w:gridSpan w:val="2"/>
            <w:shd w:val="clear" w:color="auto" w:fill="FBE4D5" w:themeFill="accent2" w:themeFillTint="33"/>
            <w:vAlign w:val="center"/>
          </w:tcPr>
          <w:p w14:paraId="75108A50" w14:textId="77777777" w:rsidR="00110B35" w:rsidRPr="009D2877" w:rsidRDefault="00110B35"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w:t>
            </w:r>
            <w:proofErr w:type="gramStart"/>
            <w:r w:rsidRPr="009D2877">
              <w:rPr>
                <w:rFonts w:ascii="微軟正黑體" w:eastAsia="微軟正黑體" w:hAnsi="微軟正黑體" w:hint="eastAsia"/>
                <w:color w:val="000000"/>
                <w:sz w:val="20"/>
                <w:szCs w:val="20"/>
              </w:rPr>
              <w:t>一</w:t>
            </w:r>
            <w:proofErr w:type="gramEnd"/>
          </w:p>
          <w:p w14:paraId="16971993" w14:textId="77777777" w:rsidR="00110B35" w:rsidRPr="009D2877" w:rsidRDefault="00110B35" w:rsidP="00110B35">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長期照顧概論</w:t>
            </w:r>
            <w:r w:rsidRPr="009D2877">
              <w:rPr>
                <w:rFonts w:ascii="微軟正黑體" w:eastAsia="微軟正黑體" w:hAnsi="微軟正黑體"/>
                <w:color w:val="000000"/>
                <w:sz w:val="20"/>
                <w:szCs w:val="20"/>
              </w:rPr>
              <w:br/>
            </w:r>
            <w:r w:rsidRPr="009D2877">
              <w:rPr>
                <w:rFonts w:ascii="微軟正黑體" w:eastAsia="微軟正黑體" w:hAnsi="微軟正黑體" w:hint="eastAsia"/>
                <w:color w:val="000000"/>
                <w:sz w:val="20"/>
                <w:szCs w:val="20"/>
              </w:rPr>
              <w:t>【】</w:t>
            </w:r>
          </w:p>
        </w:tc>
        <w:tc>
          <w:tcPr>
            <w:tcW w:w="3339" w:type="pct"/>
            <w:shd w:val="clear" w:color="auto" w:fill="FBE4D5" w:themeFill="accent2" w:themeFillTint="33"/>
            <w:vAlign w:val="center"/>
          </w:tcPr>
          <w:p w14:paraId="3DBCCF47" w14:textId="77777777" w:rsidR="00110B35" w:rsidRPr="009D2877" w:rsidRDefault="00110B35"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w:t>
            </w:r>
            <w:r w:rsidRPr="009D2877">
              <w:rPr>
                <w:rFonts w:ascii="微軟正黑體" w:eastAsia="微軟正黑體" w:hAnsi="微軟正黑體"/>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color w:val="000000"/>
                <w:szCs w:val="20"/>
              </w:rPr>
              <w:t>的核心理念、意涵、法規簡介</w:t>
            </w:r>
          </w:p>
          <w:p w14:paraId="0F68BD73" w14:textId="77777777" w:rsidR="00110B35" w:rsidRPr="009D2877" w:rsidRDefault="00110B35"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w:t>
            </w:r>
            <w:r w:rsidRPr="009D2877">
              <w:rPr>
                <w:rFonts w:ascii="微軟正黑體" w:eastAsia="微軟正黑體" w:hAnsi="微軟正黑體"/>
                <w:color w:val="000000"/>
                <w:szCs w:val="20"/>
              </w:rPr>
              <w:t>照顧服務對象的生理、心理、社會需求</w:t>
            </w:r>
          </w:p>
          <w:p w14:paraId="40389269" w14:textId="77777777" w:rsidR="00110B35" w:rsidRPr="009D2877" w:rsidRDefault="00110B35"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w:t>
            </w:r>
            <w:r w:rsidRPr="009D2877">
              <w:rPr>
                <w:rFonts w:ascii="微軟正黑體" w:eastAsia="微軟正黑體" w:hAnsi="微軟正黑體"/>
                <w:color w:val="000000"/>
                <w:szCs w:val="20"/>
              </w:rPr>
              <w:t>專業關係的互動、溝通、與協調的技巧</w:t>
            </w:r>
          </w:p>
          <w:p w14:paraId="5555915F" w14:textId="77777777" w:rsidR="00110B35" w:rsidRPr="009D2877" w:rsidRDefault="00110B35"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w:t>
            </w:r>
            <w:r w:rsidRPr="009D2877">
              <w:rPr>
                <w:rFonts w:ascii="微軟正黑體" w:eastAsia="微軟正黑體" w:hAnsi="微軟正黑體"/>
                <w:color w:val="000000"/>
                <w:szCs w:val="20"/>
              </w:rPr>
              <w:t>身體結構、功能，基本生命徵象的覺察</w:t>
            </w:r>
          </w:p>
          <w:p w14:paraId="4EB6D170" w14:textId="77777777" w:rsidR="00110B35" w:rsidRPr="009D2877" w:rsidRDefault="00110B35"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w:t>
            </w:r>
            <w:r w:rsidRPr="009D2877">
              <w:rPr>
                <w:rFonts w:ascii="微軟正黑體" w:eastAsia="微軟正黑體" w:hAnsi="微軟正黑體"/>
                <w:color w:val="000000"/>
                <w:szCs w:val="20"/>
              </w:rPr>
              <w:t>急症、急救、和意外災害的處理與因應</w:t>
            </w:r>
          </w:p>
          <w:p w14:paraId="568D8D0E" w14:textId="77777777" w:rsidR="00110B35" w:rsidRPr="00110B35" w:rsidRDefault="00110B35" w:rsidP="009D2877">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Cs w:val="20"/>
              </w:rPr>
              <w:t>□</w:t>
            </w:r>
            <w:r w:rsidRPr="009D2877">
              <w:rPr>
                <w:rFonts w:ascii="微軟正黑體" w:eastAsia="微軟正黑體" w:hAnsi="微軟正黑體"/>
                <w:color w:val="000000"/>
                <w:szCs w:val="20"/>
              </w:rPr>
              <w:t>疾病徵兆之認識與處理，感染控制原則</w:t>
            </w:r>
          </w:p>
        </w:tc>
        <w:tc>
          <w:tcPr>
            <w:tcW w:w="289" w:type="pct"/>
            <w:shd w:val="clear" w:color="auto" w:fill="FBE4D5" w:themeFill="accent2" w:themeFillTint="33"/>
            <w:vAlign w:val="center"/>
          </w:tcPr>
          <w:p w14:paraId="0F6923FC" w14:textId="77777777" w:rsidR="00110B35" w:rsidRPr="00110B35" w:rsidRDefault="00110B35" w:rsidP="002F4D69">
            <w:pPr>
              <w:spacing w:line="320" w:lineRule="exact"/>
              <w:rPr>
                <w:rFonts w:ascii="微軟正黑體" w:eastAsia="微軟正黑體" w:hAnsi="微軟正黑體"/>
                <w:color w:val="000000"/>
                <w:sz w:val="20"/>
                <w:szCs w:val="20"/>
              </w:rPr>
            </w:pPr>
          </w:p>
        </w:tc>
        <w:tc>
          <w:tcPr>
            <w:tcW w:w="191" w:type="pct"/>
            <w:shd w:val="clear" w:color="auto" w:fill="FBE4D5" w:themeFill="accent2" w:themeFillTint="33"/>
            <w:vAlign w:val="center"/>
          </w:tcPr>
          <w:p w14:paraId="4F96427A" w14:textId="77777777" w:rsidR="00110B35" w:rsidRPr="00110B35" w:rsidRDefault="00110B35" w:rsidP="002F4D69">
            <w:pPr>
              <w:spacing w:line="320" w:lineRule="exact"/>
              <w:rPr>
                <w:rFonts w:ascii="微軟正黑體" w:eastAsia="微軟正黑體" w:hAnsi="微軟正黑體"/>
                <w:color w:val="000000"/>
                <w:sz w:val="20"/>
                <w:szCs w:val="20"/>
              </w:rPr>
            </w:pPr>
          </w:p>
        </w:tc>
        <w:tc>
          <w:tcPr>
            <w:tcW w:w="151" w:type="pct"/>
            <w:shd w:val="clear" w:color="auto" w:fill="FBE4D5" w:themeFill="accent2" w:themeFillTint="33"/>
            <w:vAlign w:val="center"/>
          </w:tcPr>
          <w:p w14:paraId="52812A8B" w14:textId="77777777" w:rsidR="00110B35" w:rsidRPr="00110B35" w:rsidRDefault="00110B35" w:rsidP="002F4D69">
            <w:pPr>
              <w:spacing w:line="320" w:lineRule="exact"/>
              <w:rPr>
                <w:rFonts w:ascii="微軟正黑體" w:eastAsia="微軟正黑體" w:hAnsi="微軟正黑體"/>
                <w:color w:val="000000"/>
                <w:sz w:val="20"/>
                <w:szCs w:val="20"/>
              </w:rPr>
            </w:pPr>
          </w:p>
        </w:tc>
      </w:tr>
      <w:tr w:rsidR="00110B35" w14:paraId="60532258" w14:textId="77777777" w:rsidTr="002F4D69">
        <w:trPr>
          <w:trHeight w:val="277"/>
        </w:trPr>
        <w:tc>
          <w:tcPr>
            <w:tcW w:w="1030" w:type="pct"/>
            <w:gridSpan w:val="2"/>
            <w:shd w:val="clear" w:color="auto" w:fill="FBE4D5" w:themeFill="accent2" w:themeFillTint="33"/>
            <w:vAlign w:val="center"/>
          </w:tcPr>
          <w:p w14:paraId="73645912" w14:textId="77777777" w:rsidR="00110B35" w:rsidRPr="009D2877" w:rsidRDefault="009D2877"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課程二</w:t>
            </w:r>
          </w:p>
          <w:p w14:paraId="6BB9F754" w14:textId="77777777" w:rsidR="009D2877" w:rsidRPr="009D2877" w:rsidRDefault="009D2877"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基本照</w:t>
            </w:r>
            <w:r w:rsidR="00B96BB2">
              <w:rPr>
                <w:rFonts w:ascii="微軟正黑體" w:eastAsia="微軟正黑體" w:hAnsi="微軟正黑體" w:hint="eastAsia"/>
                <w:color w:val="000000"/>
                <w:sz w:val="20"/>
                <w:szCs w:val="20"/>
              </w:rPr>
              <w:t>顧</w:t>
            </w:r>
            <w:r w:rsidRPr="009D2877">
              <w:rPr>
                <w:rFonts w:ascii="微軟正黑體" w:eastAsia="微軟正黑體" w:hAnsi="微軟正黑體" w:hint="eastAsia"/>
                <w:color w:val="000000"/>
                <w:sz w:val="20"/>
                <w:szCs w:val="20"/>
              </w:rPr>
              <w:t>實務與實驗</w:t>
            </w:r>
          </w:p>
          <w:p w14:paraId="58525204" w14:textId="77777777" w:rsidR="009D2877" w:rsidRPr="009D2877" w:rsidRDefault="009D2877"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FBE4D5" w:themeFill="accent2" w:themeFillTint="33"/>
            <w:vAlign w:val="center"/>
          </w:tcPr>
          <w:p w14:paraId="69215112" w14:textId="77777777" w:rsidR="009D2877" w:rsidRPr="009D2877" w:rsidRDefault="009D2877"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服務對象的特質說明與簡介</w:t>
            </w:r>
          </w:p>
          <w:p w14:paraId="3E3015C7" w14:textId="77777777" w:rsidR="009D2877" w:rsidRPr="009D2877" w:rsidRDefault="009D2877"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基本技術與實作：舒適與清潔</w:t>
            </w:r>
          </w:p>
          <w:p w14:paraId="55C03EE5" w14:textId="77777777" w:rsidR="009D2877" w:rsidRPr="009D2877" w:rsidRDefault="009D2877"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基本技術與實作：餵食與營養</w:t>
            </w:r>
          </w:p>
          <w:p w14:paraId="4B39BB98" w14:textId="77777777" w:rsidR="009D2877" w:rsidRPr="009D2877" w:rsidRDefault="009D2877"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基本技術與實作：基本生理監測</w:t>
            </w:r>
          </w:p>
          <w:p w14:paraId="00DE9F59" w14:textId="77777777" w:rsidR="009D2877" w:rsidRPr="009D2877" w:rsidRDefault="009D2877"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基本技術與實作：活動與移位</w:t>
            </w:r>
          </w:p>
          <w:p w14:paraId="7793C6BC" w14:textId="77777777" w:rsidR="009D2877" w:rsidRPr="009D2877" w:rsidRDefault="009D2877" w:rsidP="009D2877">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基本技術與實作：跌倒與意外處理</w:t>
            </w:r>
          </w:p>
          <w:p w14:paraId="7B3C1D58" w14:textId="77777777" w:rsidR="00110B35" w:rsidRDefault="009D2877" w:rsidP="0045308E">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基本技術與實作：緊急事件處裡</w:t>
            </w:r>
          </w:p>
          <w:p w14:paraId="4C3EB8DF" w14:textId="77777777" w:rsidR="00B96BB2" w:rsidRPr="00B96BB2" w:rsidRDefault="00B96BB2" w:rsidP="0045308E">
            <w:pPr>
              <w:tabs>
                <w:tab w:val="left" w:pos="1655"/>
              </w:tabs>
              <w:spacing w:line="320" w:lineRule="exact"/>
              <w:jc w:val="both"/>
              <w:rPr>
                <w:rFonts w:ascii="微軟正黑體" w:eastAsia="微軟正黑體" w:hAnsi="微軟正黑體"/>
                <w:color w:val="000000"/>
                <w:szCs w:val="20"/>
              </w:rPr>
            </w:pPr>
            <w:r w:rsidRPr="009D2877">
              <w:rPr>
                <w:rFonts w:ascii="微軟正黑體" w:eastAsia="微軟正黑體" w:hAnsi="微軟正黑體" w:hint="eastAsia"/>
                <w:color w:val="000000"/>
                <w:szCs w:val="20"/>
              </w:rPr>
              <w:t>□長期照</w:t>
            </w:r>
            <w:r>
              <w:rPr>
                <w:rFonts w:ascii="微軟正黑體" w:eastAsia="微軟正黑體" w:hAnsi="微軟正黑體" w:hint="eastAsia"/>
                <w:color w:val="000000"/>
                <w:szCs w:val="20"/>
              </w:rPr>
              <w:t>顧</w:t>
            </w:r>
            <w:r w:rsidRPr="009D2877">
              <w:rPr>
                <w:rFonts w:ascii="微軟正黑體" w:eastAsia="微軟正黑體" w:hAnsi="微軟正黑體" w:hint="eastAsia"/>
                <w:color w:val="000000"/>
                <w:szCs w:val="20"/>
              </w:rPr>
              <w:t>基本技術與實作：</w:t>
            </w:r>
            <w:r>
              <w:rPr>
                <w:rFonts w:ascii="微軟正黑體" w:eastAsia="微軟正黑體" w:hAnsi="微軟正黑體" w:hint="eastAsia"/>
                <w:color w:val="000000"/>
                <w:szCs w:val="20"/>
              </w:rPr>
              <w:t>疾病與用藥安全</w:t>
            </w:r>
          </w:p>
        </w:tc>
        <w:tc>
          <w:tcPr>
            <w:tcW w:w="289" w:type="pct"/>
            <w:shd w:val="clear" w:color="auto" w:fill="FBE4D5" w:themeFill="accent2" w:themeFillTint="33"/>
            <w:vAlign w:val="center"/>
          </w:tcPr>
          <w:p w14:paraId="1D471F40" w14:textId="77777777" w:rsidR="00110B35" w:rsidRDefault="00110B35" w:rsidP="002F4D69">
            <w:pPr>
              <w:spacing w:line="320" w:lineRule="exact"/>
              <w:rPr>
                <w:rFonts w:ascii="微軟正黑體" w:eastAsia="微軟正黑體" w:hAnsi="微軟正黑體"/>
                <w:color w:val="000000"/>
                <w:szCs w:val="24"/>
              </w:rPr>
            </w:pPr>
          </w:p>
        </w:tc>
        <w:tc>
          <w:tcPr>
            <w:tcW w:w="191" w:type="pct"/>
            <w:shd w:val="clear" w:color="auto" w:fill="FBE4D5" w:themeFill="accent2" w:themeFillTint="33"/>
            <w:vAlign w:val="center"/>
          </w:tcPr>
          <w:p w14:paraId="4C86A4BA" w14:textId="77777777" w:rsidR="00110B35" w:rsidRDefault="00110B35" w:rsidP="002F4D69">
            <w:pPr>
              <w:spacing w:line="320" w:lineRule="exact"/>
              <w:rPr>
                <w:rFonts w:ascii="微軟正黑體" w:eastAsia="微軟正黑體" w:hAnsi="微軟正黑體"/>
                <w:color w:val="000000"/>
                <w:szCs w:val="24"/>
              </w:rPr>
            </w:pPr>
          </w:p>
        </w:tc>
        <w:tc>
          <w:tcPr>
            <w:tcW w:w="151" w:type="pct"/>
            <w:shd w:val="clear" w:color="auto" w:fill="FBE4D5" w:themeFill="accent2" w:themeFillTint="33"/>
            <w:vAlign w:val="center"/>
          </w:tcPr>
          <w:p w14:paraId="646A628A" w14:textId="77777777" w:rsidR="00110B35" w:rsidRDefault="00110B35" w:rsidP="002F4D69">
            <w:pPr>
              <w:spacing w:line="320" w:lineRule="exact"/>
              <w:rPr>
                <w:rFonts w:ascii="微軟正黑體" w:eastAsia="微軟正黑體" w:hAnsi="微軟正黑體"/>
                <w:color w:val="000000"/>
                <w:szCs w:val="24"/>
              </w:rPr>
            </w:pPr>
          </w:p>
        </w:tc>
      </w:tr>
      <w:tr w:rsidR="00110B35" w14:paraId="037A8C6E" w14:textId="77777777" w:rsidTr="002F4D69">
        <w:trPr>
          <w:trHeight w:val="277"/>
        </w:trPr>
        <w:tc>
          <w:tcPr>
            <w:tcW w:w="1030" w:type="pct"/>
            <w:gridSpan w:val="2"/>
            <w:shd w:val="clear" w:color="auto" w:fill="FBE4D5" w:themeFill="accent2" w:themeFillTint="33"/>
            <w:vAlign w:val="center"/>
          </w:tcPr>
          <w:p w14:paraId="70597E7B" w14:textId="77777777" w:rsidR="00110B35" w:rsidRPr="0045308E" w:rsidRDefault="009D2877"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w:t>
            </w:r>
            <w:proofErr w:type="gramStart"/>
            <w:r w:rsidRPr="0045308E">
              <w:rPr>
                <w:rFonts w:ascii="微軟正黑體" w:eastAsia="微軟正黑體" w:hAnsi="微軟正黑體" w:hint="eastAsia"/>
                <w:color w:val="000000"/>
                <w:sz w:val="20"/>
                <w:szCs w:val="20"/>
              </w:rPr>
              <w:t>三</w:t>
            </w:r>
            <w:proofErr w:type="gramEnd"/>
          </w:p>
          <w:p w14:paraId="34561FD5" w14:textId="77777777" w:rsidR="00140C4B" w:rsidRPr="0045308E" w:rsidRDefault="00140C4B"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基本照</w:t>
            </w:r>
            <w:r w:rsidR="00B96BB2">
              <w:rPr>
                <w:rFonts w:ascii="微軟正黑體" w:eastAsia="微軟正黑體" w:hAnsi="微軟正黑體" w:hint="eastAsia"/>
                <w:color w:val="000000"/>
                <w:sz w:val="20"/>
                <w:szCs w:val="20"/>
              </w:rPr>
              <w:t>顧</w:t>
            </w:r>
            <w:r w:rsidRPr="0045308E">
              <w:rPr>
                <w:rFonts w:ascii="微軟正黑體" w:eastAsia="微軟正黑體" w:hAnsi="微軟正黑體" w:hint="eastAsia"/>
                <w:color w:val="000000"/>
                <w:sz w:val="20"/>
                <w:szCs w:val="20"/>
              </w:rPr>
              <w:t>實務實習</w:t>
            </w:r>
          </w:p>
          <w:p w14:paraId="670FFEA0" w14:textId="77777777" w:rsidR="00140C4B"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FBE4D5" w:themeFill="accent2" w:themeFillTint="33"/>
            <w:vAlign w:val="center"/>
          </w:tcPr>
          <w:p w14:paraId="6BA82E91"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□認識長期照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場域：機構、社區、居家服務</w:t>
            </w:r>
          </w:p>
          <w:p w14:paraId="2E0F66D7"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□瞭解長期照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方案：目標、計劃、規範、執行</w:t>
            </w:r>
          </w:p>
          <w:p w14:paraId="1FE90AD1"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□認識長照服務對象：失能、失智、身心障礙</w:t>
            </w:r>
          </w:p>
          <w:p w14:paraId="4A50BD0E" w14:textId="77777777" w:rsidR="00110B35" w:rsidRDefault="0045308E" w:rsidP="0045308E">
            <w:pPr>
              <w:spacing w:line="320" w:lineRule="exact"/>
              <w:ind w:left="156" w:hangingChars="65" w:hanging="156"/>
              <w:rPr>
                <w:rFonts w:ascii="微軟正黑體" w:eastAsia="微軟正黑體" w:hAnsi="微軟正黑體"/>
                <w:color w:val="000000"/>
                <w:szCs w:val="24"/>
              </w:rPr>
            </w:pPr>
            <w:r w:rsidRPr="0045308E">
              <w:rPr>
                <w:rFonts w:ascii="微軟正黑體" w:eastAsia="微軟正黑體" w:hAnsi="微軟正黑體" w:hint="eastAsia"/>
                <w:color w:val="000000"/>
                <w:szCs w:val="24"/>
              </w:rPr>
              <w:t>□場域的觀察與實作：身體照顧、日常生活照顧、輔具運用、失智照顧、活動設計、和社會心理照顧</w:t>
            </w:r>
          </w:p>
        </w:tc>
        <w:tc>
          <w:tcPr>
            <w:tcW w:w="289" w:type="pct"/>
            <w:shd w:val="clear" w:color="auto" w:fill="FBE4D5" w:themeFill="accent2" w:themeFillTint="33"/>
            <w:vAlign w:val="center"/>
          </w:tcPr>
          <w:p w14:paraId="1671A6B8" w14:textId="77777777" w:rsidR="00110B35" w:rsidRDefault="00110B35" w:rsidP="002F4D69">
            <w:pPr>
              <w:spacing w:line="320" w:lineRule="exact"/>
              <w:rPr>
                <w:rFonts w:ascii="微軟正黑體" w:eastAsia="微軟正黑體" w:hAnsi="微軟正黑體"/>
                <w:color w:val="000000"/>
                <w:szCs w:val="24"/>
              </w:rPr>
            </w:pPr>
          </w:p>
        </w:tc>
        <w:tc>
          <w:tcPr>
            <w:tcW w:w="191" w:type="pct"/>
            <w:shd w:val="clear" w:color="auto" w:fill="FBE4D5" w:themeFill="accent2" w:themeFillTint="33"/>
            <w:vAlign w:val="center"/>
          </w:tcPr>
          <w:p w14:paraId="21159226" w14:textId="77777777" w:rsidR="00110B35" w:rsidRDefault="00110B35" w:rsidP="002F4D69">
            <w:pPr>
              <w:spacing w:line="320" w:lineRule="exact"/>
              <w:rPr>
                <w:rFonts w:ascii="微軟正黑體" w:eastAsia="微軟正黑體" w:hAnsi="微軟正黑體"/>
                <w:color w:val="000000"/>
                <w:szCs w:val="24"/>
              </w:rPr>
            </w:pPr>
          </w:p>
        </w:tc>
        <w:tc>
          <w:tcPr>
            <w:tcW w:w="151" w:type="pct"/>
            <w:shd w:val="clear" w:color="auto" w:fill="FBE4D5" w:themeFill="accent2" w:themeFillTint="33"/>
            <w:vAlign w:val="center"/>
          </w:tcPr>
          <w:p w14:paraId="53948336" w14:textId="77777777" w:rsidR="00110B35" w:rsidRDefault="00110B35" w:rsidP="002F4D69">
            <w:pPr>
              <w:spacing w:line="320" w:lineRule="exact"/>
              <w:rPr>
                <w:rFonts w:ascii="微軟正黑體" w:eastAsia="微軟正黑體" w:hAnsi="微軟正黑體"/>
                <w:color w:val="000000"/>
                <w:szCs w:val="24"/>
              </w:rPr>
            </w:pPr>
          </w:p>
        </w:tc>
      </w:tr>
      <w:tr w:rsidR="00110B35" w14:paraId="0EF657CE" w14:textId="77777777" w:rsidTr="0045308E">
        <w:trPr>
          <w:trHeight w:val="277"/>
        </w:trPr>
        <w:tc>
          <w:tcPr>
            <w:tcW w:w="1030" w:type="pct"/>
            <w:gridSpan w:val="2"/>
            <w:shd w:val="clear" w:color="auto" w:fill="auto"/>
            <w:vAlign w:val="center"/>
          </w:tcPr>
          <w:p w14:paraId="0F6A1B53" w14:textId="77777777" w:rsidR="00110B35" w:rsidRPr="0045308E" w:rsidRDefault="009D2877"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課程四</w:t>
            </w:r>
          </w:p>
          <w:p w14:paraId="74A6FDF0" w14:textId="77777777" w:rsidR="00140C4B" w:rsidRPr="0045308E" w:rsidRDefault="00140C4B"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家庭動力學</w:t>
            </w:r>
          </w:p>
          <w:p w14:paraId="4568E8A2" w14:textId="77777777" w:rsidR="00140C4B"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64B15FD9"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□老人和身障者家庭的樣態和家庭結構</w:t>
            </w:r>
          </w:p>
          <w:p w14:paraId="03B6EF3D"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□老人和身障者家庭的界線與凝聚類型</w:t>
            </w:r>
          </w:p>
          <w:p w14:paraId="1C049DC0"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□老人和身障者家庭的互動關係與結盟</w:t>
            </w:r>
          </w:p>
          <w:p w14:paraId="78249721"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□老人和身障者家庭的情緒與溝通模式</w:t>
            </w:r>
          </w:p>
          <w:p w14:paraId="2EC6B8A9" w14:textId="77777777" w:rsidR="00110B35"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□老人和身障者家庭的規範與價值觀念</w:t>
            </w:r>
          </w:p>
        </w:tc>
        <w:tc>
          <w:tcPr>
            <w:tcW w:w="289" w:type="pct"/>
            <w:shd w:val="clear" w:color="auto" w:fill="auto"/>
            <w:vAlign w:val="center"/>
          </w:tcPr>
          <w:p w14:paraId="18A705FC" w14:textId="77777777" w:rsidR="00110B35" w:rsidRDefault="00110B35"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5A9D5F2D" w14:textId="77777777" w:rsidR="00110B35" w:rsidRDefault="00110B35"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625917E3" w14:textId="77777777" w:rsidR="00110B35" w:rsidRDefault="00110B35" w:rsidP="002F4D69">
            <w:pPr>
              <w:spacing w:line="320" w:lineRule="exact"/>
              <w:rPr>
                <w:rFonts w:ascii="微軟正黑體" w:eastAsia="微軟正黑體" w:hAnsi="微軟正黑體"/>
                <w:color w:val="000000"/>
                <w:szCs w:val="24"/>
              </w:rPr>
            </w:pPr>
          </w:p>
        </w:tc>
      </w:tr>
      <w:tr w:rsidR="00110B35" w14:paraId="674ABAAC" w14:textId="77777777" w:rsidTr="0045308E">
        <w:trPr>
          <w:trHeight w:val="277"/>
        </w:trPr>
        <w:tc>
          <w:tcPr>
            <w:tcW w:w="1030" w:type="pct"/>
            <w:gridSpan w:val="2"/>
            <w:shd w:val="clear" w:color="auto" w:fill="auto"/>
            <w:vAlign w:val="center"/>
          </w:tcPr>
          <w:p w14:paraId="1B932260" w14:textId="77777777" w:rsidR="00110B35" w:rsidRPr="0045308E" w:rsidRDefault="009D2877"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課程五</w:t>
            </w:r>
          </w:p>
          <w:p w14:paraId="769A7A9D" w14:textId="77777777" w:rsidR="00140C4B" w:rsidRPr="0045308E" w:rsidRDefault="00140C4B"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社區照</w:t>
            </w:r>
            <w:r w:rsidR="00B96BB2">
              <w:rPr>
                <w:rFonts w:ascii="微軟正黑體" w:eastAsia="微軟正黑體" w:hAnsi="微軟正黑體" w:hint="eastAsia"/>
                <w:color w:val="000000"/>
                <w:sz w:val="20"/>
                <w:szCs w:val="20"/>
              </w:rPr>
              <w:t>顧</w:t>
            </w:r>
            <w:r w:rsidRPr="0045308E">
              <w:rPr>
                <w:rFonts w:ascii="微軟正黑體" w:eastAsia="微軟正黑體" w:hAnsi="微軟正黑體" w:hint="eastAsia"/>
                <w:color w:val="000000"/>
                <w:sz w:val="20"/>
                <w:szCs w:val="20"/>
              </w:rPr>
              <w:t>服務</w:t>
            </w:r>
          </w:p>
          <w:p w14:paraId="1F5ECCA7" w14:textId="77777777" w:rsidR="00140C4B"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12DDE0A3"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□社區照顧政策歷史與發展</w:t>
            </w:r>
          </w:p>
          <w:p w14:paraId="64FF8901"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□社區照顧理念和工作模式</w:t>
            </w:r>
          </w:p>
          <w:p w14:paraId="3A37E99E"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□社區照顧主要原則與要領</w:t>
            </w:r>
          </w:p>
          <w:p w14:paraId="0E0A2EB7" w14:textId="77777777" w:rsidR="00110B35"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□社區照顧的知識能力技巧</w:t>
            </w:r>
          </w:p>
        </w:tc>
        <w:tc>
          <w:tcPr>
            <w:tcW w:w="289" w:type="pct"/>
            <w:shd w:val="clear" w:color="auto" w:fill="auto"/>
            <w:vAlign w:val="center"/>
          </w:tcPr>
          <w:p w14:paraId="37AECD91" w14:textId="77777777" w:rsidR="00110B35" w:rsidRDefault="00110B35"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4810F829" w14:textId="77777777" w:rsidR="00110B35" w:rsidRDefault="00110B35"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4E0D177B" w14:textId="77777777" w:rsidR="00110B35" w:rsidRDefault="00110B35" w:rsidP="002F4D69">
            <w:pPr>
              <w:spacing w:line="320" w:lineRule="exact"/>
              <w:rPr>
                <w:rFonts w:ascii="微軟正黑體" w:eastAsia="微軟正黑體" w:hAnsi="微軟正黑體"/>
                <w:color w:val="000000"/>
                <w:szCs w:val="24"/>
              </w:rPr>
            </w:pPr>
          </w:p>
        </w:tc>
      </w:tr>
      <w:tr w:rsidR="009D2877" w14:paraId="4602FDB2" w14:textId="77777777" w:rsidTr="0045308E">
        <w:trPr>
          <w:trHeight w:val="277"/>
        </w:trPr>
        <w:tc>
          <w:tcPr>
            <w:tcW w:w="1030" w:type="pct"/>
            <w:gridSpan w:val="2"/>
            <w:shd w:val="clear" w:color="auto" w:fill="auto"/>
            <w:vAlign w:val="center"/>
          </w:tcPr>
          <w:p w14:paraId="38E85564" w14:textId="77777777" w:rsidR="009D2877" w:rsidRPr="0045308E" w:rsidRDefault="009D2877"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課程六</w:t>
            </w:r>
          </w:p>
          <w:p w14:paraId="4420AF4D" w14:textId="77777777" w:rsidR="00140C4B" w:rsidRPr="0045308E" w:rsidRDefault="00140C4B"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長照個案研討</w:t>
            </w:r>
          </w:p>
          <w:p w14:paraId="34F1EBE0" w14:textId="77777777" w:rsidR="00140C4B"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3FF2AE1E"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□居家式、機構式、社區式服務對象特質</w:t>
            </w:r>
          </w:p>
          <w:p w14:paraId="5C0E8226"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個案案例的分類、分項、分級</w:t>
            </w:r>
          </w:p>
          <w:p w14:paraId="33A3D00F" w14:textId="77777777" w:rsidR="009D2877"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□各種案例類型的問題、需求、計畫、與執行</w:t>
            </w:r>
          </w:p>
        </w:tc>
        <w:tc>
          <w:tcPr>
            <w:tcW w:w="289" w:type="pct"/>
            <w:shd w:val="clear" w:color="auto" w:fill="auto"/>
            <w:vAlign w:val="center"/>
          </w:tcPr>
          <w:p w14:paraId="2E71AAA3" w14:textId="77777777" w:rsidR="009D2877" w:rsidRDefault="009D2877"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59AC0B3A" w14:textId="77777777" w:rsidR="009D2877" w:rsidRDefault="009D2877"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38378C02" w14:textId="77777777" w:rsidR="009D2877" w:rsidRDefault="009D2877" w:rsidP="002F4D69">
            <w:pPr>
              <w:spacing w:line="320" w:lineRule="exact"/>
              <w:rPr>
                <w:rFonts w:ascii="微軟正黑體" w:eastAsia="微軟正黑體" w:hAnsi="微軟正黑體"/>
                <w:color w:val="000000"/>
                <w:szCs w:val="24"/>
              </w:rPr>
            </w:pPr>
          </w:p>
        </w:tc>
      </w:tr>
    </w:tbl>
    <w:p w14:paraId="7BCB6EC0" w14:textId="77777777" w:rsidR="0045308E" w:rsidRDefault="0045308E" w:rsidP="0045308E">
      <w:pPr>
        <w:widowControl/>
        <w:rPr>
          <w:rFonts w:ascii="微軟正黑體" w:eastAsia="微軟正黑體" w:hAnsi="微軟正黑體"/>
          <w:b/>
          <w:bCs/>
          <w:color w:val="000000"/>
          <w:spacing w:val="40"/>
          <w:szCs w:val="24"/>
        </w:rPr>
      </w:pPr>
    </w:p>
    <w:p w14:paraId="4664BAD4" w14:textId="77777777" w:rsidR="0045308E" w:rsidRPr="0045308E" w:rsidRDefault="0045308E" w:rsidP="002F4D69">
      <w:pPr>
        <w:widowControl/>
        <w:jc w:val="center"/>
        <w:rPr>
          <w:rFonts w:ascii="微軟正黑體" w:eastAsia="微軟正黑體" w:hAnsi="微軟正黑體"/>
          <w:bCs/>
          <w:color w:val="000000"/>
          <w:spacing w:val="40"/>
          <w:sz w:val="32"/>
          <w:szCs w:val="24"/>
        </w:rPr>
      </w:pPr>
      <w:r>
        <w:rPr>
          <w:rFonts w:ascii="微軟正黑體" w:eastAsia="微軟正黑體" w:hAnsi="微軟正黑體"/>
          <w:bCs/>
          <w:color w:val="000000"/>
          <w:spacing w:val="40"/>
          <w:sz w:val="32"/>
          <w:szCs w:val="24"/>
        </w:rPr>
        <w:br w:type="page"/>
      </w:r>
      <w:r w:rsidRPr="001C43AD">
        <w:rPr>
          <w:rFonts w:ascii="微軟正黑體" w:eastAsia="微軟正黑體" w:hAnsi="微軟正黑體" w:hint="eastAsia"/>
          <w:bCs/>
          <w:color w:val="000000"/>
          <w:spacing w:val="40"/>
          <w:sz w:val="32"/>
          <w:szCs w:val="24"/>
        </w:rPr>
        <w:lastRenderedPageBreak/>
        <w:t>長期照顧核心模組課程-</w:t>
      </w:r>
      <w:proofErr w:type="gramStart"/>
      <w:r w:rsidR="00E92889">
        <w:rPr>
          <w:rFonts w:ascii="微軟正黑體" w:eastAsia="微軟正黑體" w:hAnsi="微軟正黑體" w:hint="eastAsia"/>
          <w:b/>
          <w:bCs/>
          <w:color w:val="000000"/>
          <w:spacing w:val="40"/>
          <w:sz w:val="32"/>
          <w:szCs w:val="24"/>
        </w:rPr>
        <w:t>居服督導</w:t>
      </w:r>
      <w:proofErr w:type="gramEnd"/>
      <w:r w:rsidR="00E92889" w:rsidRPr="001C43AD">
        <w:rPr>
          <w:rFonts w:ascii="微軟正黑體" w:eastAsia="微軟正黑體" w:hAnsi="微軟正黑體" w:hint="eastAsia"/>
          <w:b/>
          <w:bCs/>
          <w:color w:val="000000"/>
          <w:spacing w:val="40"/>
          <w:sz w:val="32"/>
          <w:szCs w:val="24"/>
        </w:rPr>
        <w:t>模組</w:t>
      </w:r>
      <w:r w:rsidRPr="001C43AD">
        <w:rPr>
          <w:rFonts w:ascii="微軟正黑體" w:eastAsia="微軟正黑體" w:hAnsi="微軟正黑體" w:hint="eastAsia"/>
          <w:bCs/>
          <w:color w:val="000000"/>
          <w:spacing w:val="40"/>
          <w:sz w:val="32"/>
          <w:szCs w:val="24"/>
        </w:rPr>
        <w:t>課程規劃資料表</w:t>
      </w:r>
    </w:p>
    <w:tbl>
      <w:tblPr>
        <w:tblStyle w:val="aa"/>
        <w:tblW w:w="5039" w:type="pct"/>
        <w:tblCellMar>
          <w:left w:w="28" w:type="dxa"/>
          <w:right w:w="28" w:type="dxa"/>
        </w:tblCellMar>
        <w:tblLook w:val="04A0" w:firstRow="1" w:lastRow="0" w:firstColumn="1" w:lastColumn="0" w:noHBand="0" w:noVBand="1"/>
      </w:tblPr>
      <w:tblGrid>
        <w:gridCol w:w="1278"/>
        <w:gridCol w:w="744"/>
        <w:gridCol w:w="6552"/>
        <w:gridCol w:w="567"/>
        <w:gridCol w:w="375"/>
        <w:gridCol w:w="296"/>
      </w:tblGrid>
      <w:tr w:rsidR="0045308E" w14:paraId="119ED454" w14:textId="77777777" w:rsidTr="002F4D69">
        <w:trPr>
          <w:trHeight w:val="278"/>
        </w:trPr>
        <w:tc>
          <w:tcPr>
            <w:tcW w:w="651" w:type="pct"/>
            <w:tcBorders>
              <w:top w:val="single" w:sz="4" w:space="0" w:color="auto"/>
            </w:tcBorders>
            <w:shd w:val="clear" w:color="auto" w:fill="EDEDED" w:themeFill="accent3" w:themeFillTint="33"/>
            <w:vAlign w:val="center"/>
          </w:tcPr>
          <w:p w14:paraId="21603341" w14:textId="77777777" w:rsidR="0045308E" w:rsidRDefault="0045308E"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學校名稱：</w:t>
            </w:r>
          </w:p>
        </w:tc>
        <w:tc>
          <w:tcPr>
            <w:tcW w:w="4349" w:type="pct"/>
            <w:gridSpan w:val="5"/>
            <w:tcBorders>
              <w:top w:val="single" w:sz="4" w:space="0" w:color="auto"/>
            </w:tcBorders>
            <w:shd w:val="clear" w:color="auto" w:fill="EDEDED" w:themeFill="accent3" w:themeFillTint="33"/>
            <w:vAlign w:val="center"/>
          </w:tcPr>
          <w:p w14:paraId="029B0F19" w14:textId="77777777" w:rsidR="0045308E" w:rsidRDefault="0045308E" w:rsidP="002F4D69">
            <w:pPr>
              <w:spacing w:line="320" w:lineRule="exact"/>
              <w:rPr>
                <w:rFonts w:ascii="微軟正黑體" w:eastAsia="微軟正黑體" w:hAnsi="微軟正黑體"/>
                <w:color w:val="000000"/>
                <w:szCs w:val="24"/>
              </w:rPr>
            </w:pPr>
          </w:p>
        </w:tc>
      </w:tr>
      <w:tr w:rsidR="0045308E" w14:paraId="475ED90E" w14:textId="77777777" w:rsidTr="002F4D69">
        <w:trPr>
          <w:trHeight w:val="277"/>
        </w:trPr>
        <w:tc>
          <w:tcPr>
            <w:tcW w:w="651" w:type="pct"/>
            <w:shd w:val="clear" w:color="auto" w:fill="EDEDED" w:themeFill="accent3" w:themeFillTint="33"/>
            <w:vAlign w:val="center"/>
          </w:tcPr>
          <w:p w14:paraId="15444E5F" w14:textId="77777777" w:rsidR="0045308E" w:rsidRDefault="0045308E"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系所名稱：</w:t>
            </w:r>
          </w:p>
        </w:tc>
        <w:tc>
          <w:tcPr>
            <w:tcW w:w="4349" w:type="pct"/>
            <w:gridSpan w:val="5"/>
            <w:shd w:val="clear" w:color="auto" w:fill="EDEDED" w:themeFill="accent3" w:themeFillTint="33"/>
            <w:vAlign w:val="center"/>
          </w:tcPr>
          <w:p w14:paraId="787F514C" w14:textId="77777777" w:rsidR="0045308E" w:rsidRDefault="0045308E" w:rsidP="002F4D69">
            <w:pPr>
              <w:spacing w:line="320" w:lineRule="exact"/>
              <w:rPr>
                <w:rFonts w:ascii="微軟正黑體" w:eastAsia="微軟正黑體" w:hAnsi="微軟正黑體"/>
                <w:color w:val="000000"/>
                <w:szCs w:val="24"/>
              </w:rPr>
            </w:pPr>
          </w:p>
        </w:tc>
      </w:tr>
      <w:tr w:rsidR="0045308E" w14:paraId="716D9CA5" w14:textId="77777777" w:rsidTr="002F4D69">
        <w:trPr>
          <w:trHeight w:val="277"/>
        </w:trPr>
        <w:tc>
          <w:tcPr>
            <w:tcW w:w="651" w:type="pct"/>
            <w:shd w:val="clear" w:color="auto" w:fill="EDEDED" w:themeFill="accent3" w:themeFillTint="33"/>
            <w:vAlign w:val="center"/>
          </w:tcPr>
          <w:p w14:paraId="1CB9BF16" w14:textId="77777777" w:rsidR="0045308E" w:rsidRDefault="0045308E"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學制：</w:t>
            </w:r>
          </w:p>
          <w:p w14:paraId="1CE47008" w14:textId="77777777" w:rsidR="0045308E" w:rsidRPr="00AC3284" w:rsidRDefault="00E92889" w:rsidP="002F4D69">
            <w:pPr>
              <w:spacing w:line="320" w:lineRule="exact"/>
              <w:rPr>
                <w:rFonts w:ascii="微軟正黑體" w:eastAsia="微軟正黑體" w:hAnsi="微軟正黑體"/>
                <w:color w:val="FF0000"/>
                <w:sz w:val="14"/>
                <w:szCs w:val="24"/>
                <w:u w:val="single"/>
              </w:rPr>
            </w:pPr>
            <w:r>
              <w:rPr>
                <w:rFonts w:ascii="微軟正黑體" w:eastAsia="微軟正黑體" w:hAnsi="微軟正黑體" w:hint="eastAsia"/>
                <w:color w:val="FF0000"/>
                <w:sz w:val="20"/>
                <w:szCs w:val="24"/>
                <w:u w:val="single"/>
              </w:rPr>
              <w:t>不同學制</w:t>
            </w:r>
            <w:r w:rsidR="0045308E" w:rsidRPr="00AC3284">
              <w:rPr>
                <w:rFonts w:ascii="微軟正黑體" w:eastAsia="微軟正黑體" w:hAnsi="微軟正黑體" w:hint="eastAsia"/>
                <w:color w:val="FF0000"/>
                <w:sz w:val="20"/>
                <w:szCs w:val="24"/>
                <w:u w:val="single"/>
              </w:rPr>
              <w:t>請個別填寫</w:t>
            </w:r>
          </w:p>
        </w:tc>
        <w:tc>
          <w:tcPr>
            <w:tcW w:w="4349" w:type="pct"/>
            <w:gridSpan w:val="5"/>
            <w:shd w:val="clear" w:color="auto" w:fill="EDEDED" w:themeFill="accent3" w:themeFillTint="33"/>
            <w:vAlign w:val="center"/>
          </w:tcPr>
          <w:p w14:paraId="02AAAFDD" w14:textId="77777777" w:rsidR="0045308E" w:rsidRPr="00AC3284" w:rsidRDefault="0045308E" w:rsidP="002F4D69">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○碩士、○大學、○四技、○二技、○二專、○五專、○學程</w:t>
            </w:r>
          </w:p>
          <w:p w14:paraId="6929534D" w14:textId="77777777" w:rsidR="0045308E" w:rsidRDefault="0045308E" w:rsidP="002F4D69">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○碩士在職、○進四技、○進二技、○二技在職、○二專在職、○其他：</w:t>
            </w:r>
          </w:p>
        </w:tc>
      </w:tr>
      <w:tr w:rsidR="0045308E" w14:paraId="67927C0E" w14:textId="77777777" w:rsidTr="002F4D69">
        <w:trPr>
          <w:trHeight w:val="277"/>
        </w:trPr>
        <w:tc>
          <w:tcPr>
            <w:tcW w:w="1030" w:type="pct"/>
            <w:gridSpan w:val="2"/>
            <w:shd w:val="clear" w:color="auto" w:fill="auto"/>
            <w:vAlign w:val="center"/>
          </w:tcPr>
          <w:p w14:paraId="151F5776" w14:textId="77777777" w:rsidR="00E92889" w:rsidRPr="0045308E" w:rsidRDefault="00E92889" w:rsidP="00E92889">
            <w:pPr>
              <w:spacing w:line="320" w:lineRule="exact"/>
              <w:jc w:val="center"/>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課程名稱</w:t>
            </w:r>
          </w:p>
          <w:p w14:paraId="6E6B0489" w14:textId="77777777" w:rsidR="0045308E" w:rsidRPr="0045308E" w:rsidRDefault="00E92889" w:rsidP="00E92889">
            <w:pPr>
              <w:spacing w:line="320" w:lineRule="exact"/>
              <w:jc w:val="center"/>
              <w:rPr>
                <w:rFonts w:ascii="微軟正黑體" w:eastAsia="微軟正黑體" w:hAnsi="微軟正黑體"/>
                <w:color w:val="000000"/>
                <w:sz w:val="20"/>
                <w:szCs w:val="24"/>
              </w:rPr>
            </w:pPr>
            <w:r w:rsidRPr="009D2877">
              <w:rPr>
                <w:rFonts w:ascii="微軟正黑體" w:eastAsia="微軟正黑體" w:hAnsi="微軟正黑體" w:hint="eastAsia"/>
                <w:color w:val="000000"/>
                <w:sz w:val="20"/>
                <w:szCs w:val="24"/>
              </w:rPr>
              <w:t>模組課程預設名稱</w:t>
            </w:r>
            <w:r>
              <w:rPr>
                <w:rFonts w:ascii="微軟正黑體" w:eastAsia="微軟正黑體" w:hAnsi="微軟正黑體"/>
                <w:color w:val="000000"/>
                <w:sz w:val="20"/>
                <w:szCs w:val="24"/>
              </w:rPr>
              <w:br/>
            </w:r>
            <w:r>
              <w:rPr>
                <w:rFonts w:ascii="微軟正黑體" w:eastAsia="微軟正黑體" w:hAnsi="微軟正黑體" w:hint="eastAsia"/>
                <w:color w:val="000000"/>
                <w:sz w:val="20"/>
                <w:szCs w:val="24"/>
              </w:rPr>
              <w:t>【】內填寫課程名稱</w:t>
            </w:r>
          </w:p>
        </w:tc>
        <w:tc>
          <w:tcPr>
            <w:tcW w:w="3339" w:type="pct"/>
            <w:shd w:val="clear" w:color="auto" w:fill="auto"/>
            <w:vAlign w:val="center"/>
          </w:tcPr>
          <w:p w14:paraId="1A99DE3A" w14:textId="77777777" w:rsidR="0045308E" w:rsidRPr="00AC3284" w:rsidRDefault="0045308E" w:rsidP="002F4D69">
            <w:pPr>
              <w:spacing w:line="320" w:lineRule="exact"/>
              <w:jc w:val="center"/>
              <w:rPr>
                <w:rFonts w:ascii="微軟正黑體" w:eastAsia="微軟正黑體" w:hAnsi="微軟正黑體"/>
                <w:color w:val="000000"/>
                <w:szCs w:val="24"/>
              </w:rPr>
            </w:pPr>
            <w:r w:rsidRPr="0045308E">
              <w:rPr>
                <w:rFonts w:ascii="微軟正黑體" w:eastAsia="微軟正黑體" w:hAnsi="微軟正黑體" w:hint="eastAsia"/>
                <w:b/>
                <w:color w:val="000000"/>
                <w:szCs w:val="24"/>
              </w:rPr>
              <w:t>對應內容</w:t>
            </w:r>
            <w:r>
              <w:rPr>
                <w:rFonts w:ascii="微軟正黑體" w:eastAsia="微軟正黑體" w:hAnsi="微軟正黑體" w:hint="eastAsia"/>
                <w:color w:val="000000"/>
                <w:szCs w:val="24"/>
              </w:rPr>
              <w:t>（請務必勾選■）</w:t>
            </w:r>
          </w:p>
        </w:tc>
        <w:tc>
          <w:tcPr>
            <w:tcW w:w="289" w:type="pct"/>
            <w:shd w:val="clear" w:color="auto" w:fill="auto"/>
            <w:vAlign w:val="center"/>
          </w:tcPr>
          <w:p w14:paraId="1BEF24A0" w14:textId="77777777" w:rsidR="0045308E" w:rsidRPr="0045308E" w:rsidRDefault="0045308E"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開課</w:t>
            </w:r>
          </w:p>
          <w:p w14:paraId="405CC187" w14:textId="77777777" w:rsidR="0045308E" w:rsidRPr="0045308E" w:rsidRDefault="0045308E"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年級</w:t>
            </w:r>
          </w:p>
          <w:p w14:paraId="417922BF" w14:textId="77777777" w:rsidR="0045308E" w:rsidRPr="0045308E" w:rsidRDefault="0045308E"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學期</w:t>
            </w:r>
          </w:p>
        </w:tc>
        <w:tc>
          <w:tcPr>
            <w:tcW w:w="191" w:type="pct"/>
            <w:shd w:val="clear" w:color="auto" w:fill="auto"/>
            <w:vAlign w:val="center"/>
          </w:tcPr>
          <w:p w14:paraId="5F36D6E5" w14:textId="77777777" w:rsidR="0045308E" w:rsidRPr="0045308E" w:rsidRDefault="0045308E"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必選修</w:t>
            </w:r>
          </w:p>
        </w:tc>
        <w:tc>
          <w:tcPr>
            <w:tcW w:w="151" w:type="pct"/>
            <w:shd w:val="clear" w:color="auto" w:fill="auto"/>
            <w:vAlign w:val="center"/>
          </w:tcPr>
          <w:p w14:paraId="55DF0367" w14:textId="77777777" w:rsidR="0045308E" w:rsidRPr="0045308E" w:rsidRDefault="0045308E"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學分</w:t>
            </w:r>
          </w:p>
        </w:tc>
      </w:tr>
      <w:tr w:rsidR="0045308E" w14:paraId="73EA9BE7" w14:textId="77777777" w:rsidTr="002F4D69">
        <w:trPr>
          <w:trHeight w:val="277"/>
        </w:trPr>
        <w:tc>
          <w:tcPr>
            <w:tcW w:w="1030" w:type="pct"/>
            <w:gridSpan w:val="2"/>
            <w:shd w:val="clear" w:color="auto" w:fill="E2EFD9" w:themeFill="accent6" w:themeFillTint="33"/>
            <w:vAlign w:val="center"/>
          </w:tcPr>
          <w:p w14:paraId="79AE05AA" w14:textId="77777777" w:rsidR="0045308E" w:rsidRPr="009D2877"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w:t>
            </w:r>
            <w:proofErr w:type="gramStart"/>
            <w:r w:rsidRPr="009D2877">
              <w:rPr>
                <w:rFonts w:ascii="微軟正黑體" w:eastAsia="微軟正黑體" w:hAnsi="微軟正黑體" w:hint="eastAsia"/>
                <w:color w:val="000000"/>
                <w:sz w:val="20"/>
                <w:szCs w:val="20"/>
              </w:rPr>
              <w:t>一</w:t>
            </w:r>
            <w:proofErr w:type="gramEnd"/>
          </w:p>
          <w:p w14:paraId="241C5022" w14:textId="77777777" w:rsidR="0045308E" w:rsidRPr="009D2877" w:rsidRDefault="0045308E"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長期照</w:t>
            </w:r>
            <w:r w:rsidR="00B96BB2">
              <w:rPr>
                <w:rFonts w:ascii="微軟正黑體" w:eastAsia="微軟正黑體" w:hAnsi="微軟正黑體" w:hint="eastAsia"/>
                <w:color w:val="000000"/>
                <w:sz w:val="20"/>
                <w:szCs w:val="20"/>
              </w:rPr>
              <w:t>顧</w:t>
            </w:r>
            <w:r>
              <w:rPr>
                <w:rFonts w:ascii="微軟正黑體" w:eastAsia="微軟正黑體" w:hAnsi="微軟正黑體" w:hint="eastAsia"/>
                <w:color w:val="000000"/>
                <w:sz w:val="20"/>
                <w:szCs w:val="20"/>
              </w:rPr>
              <w:t>個案管理與實務</w:t>
            </w:r>
            <w:r w:rsidRPr="009D2877">
              <w:rPr>
                <w:rFonts w:ascii="微軟正黑體" w:eastAsia="微軟正黑體" w:hAnsi="微軟正黑體"/>
                <w:color w:val="000000"/>
                <w:sz w:val="20"/>
                <w:szCs w:val="20"/>
              </w:rPr>
              <w:br/>
            </w:r>
            <w:r w:rsidRPr="009D2877">
              <w:rPr>
                <w:rFonts w:ascii="微軟正黑體" w:eastAsia="微軟正黑體" w:hAnsi="微軟正黑體" w:hint="eastAsia"/>
                <w:color w:val="000000"/>
                <w:sz w:val="20"/>
                <w:szCs w:val="20"/>
              </w:rPr>
              <w:t>【】</w:t>
            </w:r>
          </w:p>
        </w:tc>
        <w:tc>
          <w:tcPr>
            <w:tcW w:w="3339" w:type="pct"/>
            <w:shd w:val="clear" w:color="auto" w:fill="E2EFD9" w:themeFill="accent6" w:themeFillTint="33"/>
            <w:vAlign w:val="center"/>
          </w:tcPr>
          <w:p w14:paraId="6D3AE81D"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□個案管理的意涵和相關的模式</w:t>
            </w:r>
          </w:p>
          <w:p w14:paraId="07E7907B"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□個案管理者的功能角色和職責</w:t>
            </w:r>
          </w:p>
          <w:p w14:paraId="599E808B"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□個案管理的流程和相關的步驟</w:t>
            </w:r>
          </w:p>
          <w:p w14:paraId="30B647BD"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45308E">
              <w:rPr>
                <w:rFonts w:ascii="微軟正黑體" w:eastAsia="微軟正黑體" w:hAnsi="微軟正黑體" w:hint="eastAsia"/>
                <w:color w:val="000000"/>
                <w:szCs w:val="20"/>
              </w:rPr>
              <w:t>個案管理模式與實務</w:t>
            </w:r>
          </w:p>
          <w:p w14:paraId="5BEADF12" w14:textId="77777777" w:rsidR="0045308E" w:rsidRPr="00110B35" w:rsidRDefault="0045308E" w:rsidP="0045308E">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Cs w:val="20"/>
              </w:rPr>
              <w:t>□從需求、計畫、到執行與追蹤</w:t>
            </w:r>
          </w:p>
        </w:tc>
        <w:tc>
          <w:tcPr>
            <w:tcW w:w="289" w:type="pct"/>
            <w:shd w:val="clear" w:color="auto" w:fill="E2EFD9" w:themeFill="accent6" w:themeFillTint="33"/>
            <w:vAlign w:val="center"/>
          </w:tcPr>
          <w:p w14:paraId="5C7CA555" w14:textId="77777777" w:rsidR="0045308E" w:rsidRPr="00110B35" w:rsidRDefault="0045308E" w:rsidP="002F4D69">
            <w:pPr>
              <w:spacing w:line="320" w:lineRule="exact"/>
              <w:rPr>
                <w:rFonts w:ascii="微軟正黑體" w:eastAsia="微軟正黑體" w:hAnsi="微軟正黑體"/>
                <w:color w:val="000000"/>
                <w:sz w:val="20"/>
                <w:szCs w:val="20"/>
              </w:rPr>
            </w:pPr>
          </w:p>
        </w:tc>
        <w:tc>
          <w:tcPr>
            <w:tcW w:w="191" w:type="pct"/>
            <w:shd w:val="clear" w:color="auto" w:fill="E2EFD9" w:themeFill="accent6" w:themeFillTint="33"/>
            <w:vAlign w:val="center"/>
          </w:tcPr>
          <w:p w14:paraId="34DF8805" w14:textId="77777777" w:rsidR="0045308E" w:rsidRPr="00110B35" w:rsidRDefault="0045308E" w:rsidP="002F4D69">
            <w:pPr>
              <w:spacing w:line="320" w:lineRule="exact"/>
              <w:rPr>
                <w:rFonts w:ascii="微軟正黑體" w:eastAsia="微軟正黑體" w:hAnsi="微軟正黑體"/>
                <w:color w:val="000000"/>
                <w:sz w:val="20"/>
                <w:szCs w:val="20"/>
              </w:rPr>
            </w:pPr>
          </w:p>
        </w:tc>
        <w:tc>
          <w:tcPr>
            <w:tcW w:w="151" w:type="pct"/>
            <w:shd w:val="clear" w:color="auto" w:fill="E2EFD9" w:themeFill="accent6" w:themeFillTint="33"/>
            <w:vAlign w:val="center"/>
          </w:tcPr>
          <w:p w14:paraId="7E71EEFF" w14:textId="77777777" w:rsidR="0045308E" w:rsidRPr="00110B35" w:rsidRDefault="0045308E" w:rsidP="002F4D69">
            <w:pPr>
              <w:spacing w:line="320" w:lineRule="exact"/>
              <w:rPr>
                <w:rFonts w:ascii="微軟正黑體" w:eastAsia="微軟正黑體" w:hAnsi="微軟正黑體"/>
                <w:color w:val="000000"/>
                <w:sz w:val="20"/>
                <w:szCs w:val="20"/>
              </w:rPr>
            </w:pPr>
          </w:p>
        </w:tc>
      </w:tr>
      <w:tr w:rsidR="0045308E" w14:paraId="5D08DA23" w14:textId="77777777" w:rsidTr="002F4D69">
        <w:trPr>
          <w:trHeight w:val="277"/>
        </w:trPr>
        <w:tc>
          <w:tcPr>
            <w:tcW w:w="1030" w:type="pct"/>
            <w:gridSpan w:val="2"/>
            <w:shd w:val="clear" w:color="auto" w:fill="E2EFD9" w:themeFill="accent6" w:themeFillTint="33"/>
            <w:vAlign w:val="center"/>
          </w:tcPr>
          <w:p w14:paraId="0A6BE315" w14:textId="77777777" w:rsidR="0045308E" w:rsidRPr="009D2877"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課程二</w:t>
            </w:r>
          </w:p>
          <w:p w14:paraId="67F36156" w14:textId="77777777" w:rsidR="0045308E" w:rsidRPr="009D2877" w:rsidRDefault="0045308E"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溝通和情緒管理</w:t>
            </w:r>
          </w:p>
          <w:p w14:paraId="7EEA0FBB" w14:textId="77777777" w:rsidR="0045308E" w:rsidRPr="009D2877"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E2EFD9" w:themeFill="accent6" w:themeFillTint="33"/>
            <w:vAlign w:val="center"/>
          </w:tcPr>
          <w:p w14:paraId="746A83EC"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□與服務對象和家庭溝通的原則</w:t>
            </w:r>
          </w:p>
          <w:p w14:paraId="3553F2D7"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□與身心障礙或失能者溝通技巧</w:t>
            </w:r>
          </w:p>
          <w:p w14:paraId="7097F08E"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□專業關係的衝突之處理和因應</w:t>
            </w:r>
          </w:p>
          <w:p w14:paraId="0FF4583F" w14:textId="77777777" w:rsidR="0045308E" w:rsidRPr="0045308E" w:rsidRDefault="0045308E" w:rsidP="0045308E">
            <w:pPr>
              <w:tabs>
                <w:tab w:val="left" w:pos="1655"/>
              </w:tabs>
              <w:spacing w:line="320" w:lineRule="exact"/>
              <w:jc w:val="both"/>
              <w:rPr>
                <w:rFonts w:ascii="微軟正黑體" w:eastAsia="微軟正黑體" w:hAnsi="微軟正黑體"/>
                <w:color w:val="000000"/>
                <w:szCs w:val="20"/>
              </w:rPr>
            </w:pPr>
            <w:r w:rsidRPr="0045308E">
              <w:rPr>
                <w:rFonts w:ascii="微軟正黑體" w:eastAsia="微軟正黑體" w:hAnsi="微軟正黑體" w:hint="eastAsia"/>
                <w:color w:val="000000"/>
                <w:szCs w:val="20"/>
              </w:rPr>
              <w:t>□專業關係的建立與壓力的調適</w:t>
            </w:r>
          </w:p>
          <w:p w14:paraId="2BEA28A7" w14:textId="77777777" w:rsidR="0045308E" w:rsidRDefault="0045308E" w:rsidP="0045308E">
            <w:pPr>
              <w:tabs>
                <w:tab w:val="left" w:pos="1655"/>
              </w:tabs>
              <w:spacing w:line="320" w:lineRule="exact"/>
              <w:jc w:val="both"/>
              <w:rPr>
                <w:rFonts w:ascii="微軟正黑體" w:eastAsia="微軟正黑體" w:hAnsi="微軟正黑體"/>
                <w:color w:val="000000"/>
                <w:szCs w:val="24"/>
              </w:rPr>
            </w:pPr>
            <w:r w:rsidRPr="0045308E">
              <w:rPr>
                <w:rFonts w:ascii="微軟正黑體" w:eastAsia="微軟正黑體" w:hAnsi="微軟正黑體" w:hint="eastAsia"/>
                <w:color w:val="000000"/>
                <w:szCs w:val="20"/>
              </w:rPr>
              <w:t>□服務過程情緒管理和抒發原則</w:t>
            </w:r>
          </w:p>
        </w:tc>
        <w:tc>
          <w:tcPr>
            <w:tcW w:w="289" w:type="pct"/>
            <w:shd w:val="clear" w:color="auto" w:fill="E2EFD9" w:themeFill="accent6" w:themeFillTint="33"/>
            <w:vAlign w:val="center"/>
          </w:tcPr>
          <w:p w14:paraId="5126583F" w14:textId="77777777" w:rsidR="0045308E" w:rsidRDefault="0045308E" w:rsidP="002F4D69">
            <w:pPr>
              <w:spacing w:line="320" w:lineRule="exact"/>
              <w:rPr>
                <w:rFonts w:ascii="微軟正黑體" w:eastAsia="微軟正黑體" w:hAnsi="微軟正黑體"/>
                <w:color w:val="000000"/>
                <w:szCs w:val="24"/>
              </w:rPr>
            </w:pPr>
          </w:p>
        </w:tc>
        <w:tc>
          <w:tcPr>
            <w:tcW w:w="191" w:type="pct"/>
            <w:shd w:val="clear" w:color="auto" w:fill="E2EFD9" w:themeFill="accent6" w:themeFillTint="33"/>
            <w:vAlign w:val="center"/>
          </w:tcPr>
          <w:p w14:paraId="471450F6" w14:textId="77777777" w:rsidR="0045308E" w:rsidRDefault="0045308E" w:rsidP="002F4D69">
            <w:pPr>
              <w:spacing w:line="320" w:lineRule="exact"/>
              <w:rPr>
                <w:rFonts w:ascii="微軟正黑體" w:eastAsia="微軟正黑體" w:hAnsi="微軟正黑體"/>
                <w:color w:val="000000"/>
                <w:szCs w:val="24"/>
              </w:rPr>
            </w:pPr>
          </w:p>
        </w:tc>
        <w:tc>
          <w:tcPr>
            <w:tcW w:w="151" w:type="pct"/>
            <w:shd w:val="clear" w:color="auto" w:fill="E2EFD9" w:themeFill="accent6" w:themeFillTint="33"/>
            <w:vAlign w:val="center"/>
          </w:tcPr>
          <w:p w14:paraId="7172D2AB" w14:textId="77777777" w:rsidR="0045308E" w:rsidRDefault="0045308E" w:rsidP="002F4D69">
            <w:pPr>
              <w:spacing w:line="320" w:lineRule="exact"/>
              <w:rPr>
                <w:rFonts w:ascii="微軟正黑體" w:eastAsia="微軟正黑體" w:hAnsi="微軟正黑體"/>
                <w:color w:val="000000"/>
                <w:szCs w:val="24"/>
              </w:rPr>
            </w:pPr>
          </w:p>
        </w:tc>
      </w:tr>
      <w:tr w:rsidR="0045308E" w14:paraId="019F6E0D" w14:textId="77777777" w:rsidTr="002F4D69">
        <w:trPr>
          <w:trHeight w:val="277"/>
        </w:trPr>
        <w:tc>
          <w:tcPr>
            <w:tcW w:w="1030" w:type="pct"/>
            <w:gridSpan w:val="2"/>
            <w:shd w:val="clear" w:color="auto" w:fill="E2EFD9" w:themeFill="accent6" w:themeFillTint="33"/>
            <w:vAlign w:val="center"/>
          </w:tcPr>
          <w:p w14:paraId="37A55FD6" w14:textId="77777777" w:rsidR="0045308E" w:rsidRPr="0045308E"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w:t>
            </w:r>
            <w:proofErr w:type="gramStart"/>
            <w:r w:rsidRPr="0045308E">
              <w:rPr>
                <w:rFonts w:ascii="微軟正黑體" w:eastAsia="微軟正黑體" w:hAnsi="微軟正黑體" w:hint="eastAsia"/>
                <w:color w:val="000000"/>
                <w:sz w:val="20"/>
                <w:szCs w:val="20"/>
              </w:rPr>
              <w:t>三</w:t>
            </w:r>
            <w:proofErr w:type="gramEnd"/>
          </w:p>
          <w:p w14:paraId="5E5A5687" w14:textId="77777777" w:rsidR="0045308E" w:rsidRDefault="0045308E"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專業團隊實務運作</w:t>
            </w:r>
          </w:p>
          <w:p w14:paraId="4AB66550" w14:textId="77777777" w:rsidR="0045308E" w:rsidRDefault="0045308E"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（督導）</w:t>
            </w:r>
          </w:p>
          <w:p w14:paraId="525999F5" w14:textId="77777777" w:rsidR="0045308E"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E2EFD9" w:themeFill="accent6" w:themeFillTint="33"/>
            <w:vAlign w:val="center"/>
          </w:tcPr>
          <w:p w14:paraId="52743B6C"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專業團隊的功能角色</w:t>
            </w:r>
          </w:p>
          <w:p w14:paraId="50187BE5"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專業團隊的互動模式</w:t>
            </w:r>
          </w:p>
          <w:p w14:paraId="5655DBFA"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□長照專業團隊衝突和因應原則</w:t>
            </w:r>
          </w:p>
          <w:p w14:paraId="36E4F337"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□專業團隊小組動力營造與介入</w:t>
            </w:r>
          </w:p>
          <w:p w14:paraId="08536651" w14:textId="77777777" w:rsidR="0045308E" w:rsidRDefault="0045308E" w:rsidP="0045308E">
            <w:pPr>
              <w:spacing w:line="320" w:lineRule="exact"/>
              <w:ind w:left="156" w:hangingChars="65" w:hanging="156"/>
              <w:rPr>
                <w:rFonts w:ascii="微軟正黑體" w:eastAsia="微軟正黑體" w:hAnsi="微軟正黑體"/>
                <w:color w:val="000000"/>
                <w:szCs w:val="24"/>
              </w:rPr>
            </w:pPr>
            <w:r w:rsidRPr="0045308E">
              <w:rPr>
                <w:rFonts w:ascii="微軟正黑體" w:eastAsia="微軟正黑體" w:hAnsi="微軟正黑體" w:hint="eastAsia"/>
                <w:color w:val="000000"/>
                <w:szCs w:val="24"/>
              </w:rPr>
              <w:t>□團體督導的理念、技巧和原則</w:t>
            </w:r>
          </w:p>
        </w:tc>
        <w:tc>
          <w:tcPr>
            <w:tcW w:w="289" w:type="pct"/>
            <w:shd w:val="clear" w:color="auto" w:fill="E2EFD9" w:themeFill="accent6" w:themeFillTint="33"/>
            <w:vAlign w:val="center"/>
          </w:tcPr>
          <w:p w14:paraId="0288E308" w14:textId="77777777" w:rsidR="0045308E" w:rsidRDefault="0045308E" w:rsidP="002F4D69">
            <w:pPr>
              <w:spacing w:line="320" w:lineRule="exact"/>
              <w:rPr>
                <w:rFonts w:ascii="微軟正黑體" w:eastAsia="微軟正黑體" w:hAnsi="微軟正黑體"/>
                <w:color w:val="000000"/>
                <w:szCs w:val="24"/>
              </w:rPr>
            </w:pPr>
          </w:p>
        </w:tc>
        <w:tc>
          <w:tcPr>
            <w:tcW w:w="191" w:type="pct"/>
            <w:shd w:val="clear" w:color="auto" w:fill="E2EFD9" w:themeFill="accent6" w:themeFillTint="33"/>
            <w:vAlign w:val="center"/>
          </w:tcPr>
          <w:p w14:paraId="587A66D2" w14:textId="77777777" w:rsidR="0045308E" w:rsidRDefault="0045308E" w:rsidP="002F4D69">
            <w:pPr>
              <w:spacing w:line="320" w:lineRule="exact"/>
              <w:rPr>
                <w:rFonts w:ascii="微軟正黑體" w:eastAsia="微軟正黑體" w:hAnsi="微軟正黑體"/>
                <w:color w:val="000000"/>
                <w:szCs w:val="24"/>
              </w:rPr>
            </w:pPr>
          </w:p>
        </w:tc>
        <w:tc>
          <w:tcPr>
            <w:tcW w:w="151" w:type="pct"/>
            <w:shd w:val="clear" w:color="auto" w:fill="E2EFD9" w:themeFill="accent6" w:themeFillTint="33"/>
            <w:vAlign w:val="center"/>
          </w:tcPr>
          <w:p w14:paraId="6AC779FA" w14:textId="77777777" w:rsidR="0045308E" w:rsidRDefault="0045308E" w:rsidP="002F4D69">
            <w:pPr>
              <w:spacing w:line="320" w:lineRule="exact"/>
              <w:rPr>
                <w:rFonts w:ascii="微軟正黑體" w:eastAsia="微軟正黑體" w:hAnsi="微軟正黑體"/>
                <w:color w:val="000000"/>
                <w:szCs w:val="24"/>
              </w:rPr>
            </w:pPr>
          </w:p>
        </w:tc>
      </w:tr>
      <w:tr w:rsidR="0045308E" w14:paraId="15C87563" w14:textId="77777777" w:rsidTr="002F4D69">
        <w:trPr>
          <w:trHeight w:val="277"/>
        </w:trPr>
        <w:tc>
          <w:tcPr>
            <w:tcW w:w="1030" w:type="pct"/>
            <w:gridSpan w:val="2"/>
            <w:shd w:val="clear" w:color="auto" w:fill="E2EFD9" w:themeFill="accent6" w:themeFillTint="33"/>
            <w:vAlign w:val="center"/>
          </w:tcPr>
          <w:p w14:paraId="5C4D9082" w14:textId="77777777" w:rsidR="0045308E" w:rsidRPr="0045308E"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課程四</w:t>
            </w:r>
          </w:p>
          <w:p w14:paraId="26ADB661" w14:textId="77777777" w:rsidR="0045308E" w:rsidRPr="0045308E"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長照經營管理與品質</w:t>
            </w:r>
          </w:p>
          <w:p w14:paraId="713A5C6F" w14:textId="77777777" w:rsidR="0045308E"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E2EFD9" w:themeFill="accent6" w:themeFillTint="33"/>
            <w:vAlign w:val="center"/>
          </w:tcPr>
          <w:p w14:paraId="66F90D2D"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經營管理理念與規範</w:t>
            </w:r>
          </w:p>
          <w:p w14:paraId="7B7B651D"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□長照經營管理行銷策略和原則</w:t>
            </w:r>
          </w:p>
          <w:p w14:paraId="47E30DB5"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人力資源管理和原則</w:t>
            </w:r>
          </w:p>
          <w:p w14:paraId="6C91C27A"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□風險管理績效監督與計畫修正</w:t>
            </w:r>
          </w:p>
          <w:p w14:paraId="2EDEA77A" w14:textId="77777777" w:rsid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□服務品質提升計畫執行和評值</w:t>
            </w:r>
          </w:p>
          <w:p w14:paraId="2ECBAF30" w14:textId="77777777" w:rsidR="00EC727B" w:rsidRDefault="00EC727B"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顧居家服務資訊系統</w:t>
            </w:r>
          </w:p>
          <w:p w14:paraId="570CA34C" w14:textId="77777777" w:rsidR="00EC727B" w:rsidRDefault="00EC727B"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顧機構督考與評鑑</w:t>
            </w:r>
          </w:p>
        </w:tc>
        <w:tc>
          <w:tcPr>
            <w:tcW w:w="289" w:type="pct"/>
            <w:shd w:val="clear" w:color="auto" w:fill="E2EFD9" w:themeFill="accent6" w:themeFillTint="33"/>
            <w:vAlign w:val="center"/>
          </w:tcPr>
          <w:p w14:paraId="1AE172CD" w14:textId="77777777" w:rsidR="0045308E" w:rsidRDefault="0045308E" w:rsidP="002F4D69">
            <w:pPr>
              <w:spacing w:line="320" w:lineRule="exact"/>
              <w:rPr>
                <w:rFonts w:ascii="微軟正黑體" w:eastAsia="微軟正黑體" w:hAnsi="微軟正黑體"/>
                <w:color w:val="000000"/>
                <w:szCs w:val="24"/>
              </w:rPr>
            </w:pPr>
          </w:p>
        </w:tc>
        <w:tc>
          <w:tcPr>
            <w:tcW w:w="191" w:type="pct"/>
            <w:shd w:val="clear" w:color="auto" w:fill="E2EFD9" w:themeFill="accent6" w:themeFillTint="33"/>
            <w:vAlign w:val="center"/>
          </w:tcPr>
          <w:p w14:paraId="55FDF44B" w14:textId="77777777" w:rsidR="0045308E" w:rsidRDefault="0045308E" w:rsidP="002F4D69">
            <w:pPr>
              <w:spacing w:line="320" w:lineRule="exact"/>
              <w:rPr>
                <w:rFonts w:ascii="微軟正黑體" w:eastAsia="微軟正黑體" w:hAnsi="微軟正黑體"/>
                <w:color w:val="000000"/>
                <w:szCs w:val="24"/>
              </w:rPr>
            </w:pPr>
          </w:p>
        </w:tc>
        <w:tc>
          <w:tcPr>
            <w:tcW w:w="151" w:type="pct"/>
            <w:shd w:val="clear" w:color="auto" w:fill="E2EFD9" w:themeFill="accent6" w:themeFillTint="33"/>
            <w:vAlign w:val="center"/>
          </w:tcPr>
          <w:p w14:paraId="0A91C893" w14:textId="77777777" w:rsidR="0045308E" w:rsidRDefault="0045308E" w:rsidP="002F4D69">
            <w:pPr>
              <w:spacing w:line="320" w:lineRule="exact"/>
              <w:rPr>
                <w:rFonts w:ascii="微軟正黑體" w:eastAsia="微軟正黑體" w:hAnsi="微軟正黑體"/>
                <w:color w:val="000000"/>
                <w:szCs w:val="24"/>
              </w:rPr>
            </w:pPr>
          </w:p>
        </w:tc>
      </w:tr>
      <w:tr w:rsidR="0045308E" w14:paraId="51BC27CA" w14:textId="77777777" w:rsidTr="002F4D69">
        <w:trPr>
          <w:trHeight w:val="277"/>
        </w:trPr>
        <w:tc>
          <w:tcPr>
            <w:tcW w:w="1030" w:type="pct"/>
            <w:gridSpan w:val="2"/>
            <w:shd w:val="clear" w:color="auto" w:fill="auto"/>
            <w:vAlign w:val="center"/>
          </w:tcPr>
          <w:p w14:paraId="464C2377" w14:textId="77777777" w:rsidR="0045308E" w:rsidRPr="0045308E"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課程五</w:t>
            </w:r>
          </w:p>
          <w:p w14:paraId="71F97786" w14:textId="77777777" w:rsidR="0045308E"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長照個案研討</w:t>
            </w:r>
          </w:p>
          <w:p w14:paraId="0A6B5415" w14:textId="77777777" w:rsidR="0045308E" w:rsidRPr="0045308E" w:rsidRDefault="0045308E"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w:t>
            </w:r>
            <w:r w:rsidRPr="0045308E">
              <w:rPr>
                <w:rFonts w:ascii="微軟正黑體" w:eastAsia="微軟正黑體" w:hAnsi="微軟正黑體" w:hint="eastAsia"/>
                <w:color w:val="000000"/>
                <w:sz w:val="20"/>
                <w:szCs w:val="20"/>
              </w:rPr>
              <w:t>居服案例類型</w:t>
            </w:r>
            <w:r>
              <w:rPr>
                <w:rFonts w:ascii="微軟正黑體" w:eastAsia="微軟正黑體" w:hAnsi="微軟正黑體" w:hint="eastAsia"/>
                <w:color w:val="000000"/>
                <w:sz w:val="20"/>
                <w:szCs w:val="20"/>
              </w:rPr>
              <w:t>）</w:t>
            </w:r>
          </w:p>
          <w:p w14:paraId="52855B9B" w14:textId="77777777" w:rsidR="0045308E"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61182911"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□居家服務個案案例的類型彙整</w:t>
            </w:r>
          </w:p>
          <w:p w14:paraId="76EC5042"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w:t>
            </w:r>
            <w:proofErr w:type="gramStart"/>
            <w:r w:rsidRPr="0045308E">
              <w:rPr>
                <w:rFonts w:ascii="微軟正黑體" w:eastAsia="微軟正黑體" w:hAnsi="微軟正黑體" w:hint="eastAsia"/>
                <w:color w:val="000000"/>
                <w:szCs w:val="24"/>
              </w:rPr>
              <w:t>居服個案</w:t>
            </w:r>
            <w:proofErr w:type="gramEnd"/>
            <w:r w:rsidRPr="0045308E">
              <w:rPr>
                <w:rFonts w:ascii="微軟正黑體" w:eastAsia="微軟正黑體" w:hAnsi="微軟正黑體" w:hint="eastAsia"/>
                <w:color w:val="000000"/>
                <w:szCs w:val="24"/>
              </w:rPr>
              <w:t>案例類型的因應原則</w:t>
            </w:r>
          </w:p>
          <w:p w14:paraId="62CFE112"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□案例的需求、計畫、執行追蹤</w:t>
            </w:r>
          </w:p>
          <w:p w14:paraId="5BFA5B5C" w14:textId="77777777" w:rsidR="0045308E" w:rsidRP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w:t>
            </w:r>
            <w:proofErr w:type="gramStart"/>
            <w:r w:rsidRPr="0045308E">
              <w:rPr>
                <w:rFonts w:ascii="微軟正黑體" w:eastAsia="微軟正黑體" w:hAnsi="微軟正黑體" w:hint="eastAsia"/>
                <w:color w:val="000000"/>
                <w:szCs w:val="24"/>
              </w:rPr>
              <w:t>居服情境</w:t>
            </w:r>
            <w:proofErr w:type="gramEnd"/>
            <w:r w:rsidRPr="0045308E">
              <w:rPr>
                <w:rFonts w:ascii="微軟正黑體" w:eastAsia="微軟正黑體" w:hAnsi="微軟正黑體" w:hint="eastAsia"/>
                <w:color w:val="000000"/>
                <w:szCs w:val="24"/>
              </w:rPr>
              <w:t>個案類型與對話模組</w:t>
            </w:r>
          </w:p>
          <w:p w14:paraId="2E8FC0E0" w14:textId="77777777" w:rsidR="0045308E" w:rsidRDefault="0045308E"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□因應個案問題常用的理論模式</w:t>
            </w:r>
          </w:p>
          <w:p w14:paraId="5BE70CCB" w14:textId="77777777" w:rsidR="00EC727B" w:rsidRDefault="00EC727B" w:rsidP="0045308E">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顧給付制度與項目</w:t>
            </w:r>
          </w:p>
        </w:tc>
        <w:tc>
          <w:tcPr>
            <w:tcW w:w="289" w:type="pct"/>
            <w:shd w:val="clear" w:color="auto" w:fill="auto"/>
            <w:vAlign w:val="center"/>
          </w:tcPr>
          <w:p w14:paraId="49E2A329" w14:textId="77777777" w:rsidR="0045308E" w:rsidRDefault="0045308E"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169A2673" w14:textId="77777777" w:rsidR="0045308E" w:rsidRDefault="0045308E"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32C1D95A" w14:textId="77777777" w:rsidR="0045308E" w:rsidRDefault="0045308E" w:rsidP="002F4D69">
            <w:pPr>
              <w:spacing w:line="320" w:lineRule="exact"/>
              <w:rPr>
                <w:rFonts w:ascii="微軟正黑體" w:eastAsia="微軟正黑體" w:hAnsi="微軟正黑體"/>
                <w:color w:val="000000"/>
                <w:szCs w:val="24"/>
              </w:rPr>
            </w:pPr>
          </w:p>
        </w:tc>
      </w:tr>
      <w:tr w:rsidR="0045308E" w14:paraId="2E26C497" w14:textId="77777777" w:rsidTr="002F4D69">
        <w:trPr>
          <w:trHeight w:val="277"/>
        </w:trPr>
        <w:tc>
          <w:tcPr>
            <w:tcW w:w="1030" w:type="pct"/>
            <w:gridSpan w:val="2"/>
            <w:shd w:val="clear" w:color="auto" w:fill="auto"/>
            <w:vAlign w:val="center"/>
          </w:tcPr>
          <w:p w14:paraId="3A4F3EE9" w14:textId="77777777" w:rsidR="0045308E" w:rsidRPr="0045308E"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課程六</w:t>
            </w:r>
          </w:p>
          <w:p w14:paraId="0D2D31E9" w14:textId="77777777" w:rsidR="002F4D69" w:rsidRDefault="0045308E"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進階長期照</w:t>
            </w:r>
            <w:r w:rsidR="00B96BB2">
              <w:rPr>
                <w:rFonts w:ascii="微軟正黑體" w:eastAsia="微軟正黑體" w:hAnsi="微軟正黑體" w:hint="eastAsia"/>
                <w:color w:val="000000"/>
                <w:sz w:val="20"/>
                <w:szCs w:val="20"/>
              </w:rPr>
              <w:t>顧</w:t>
            </w:r>
            <w:r w:rsidRPr="0045308E">
              <w:rPr>
                <w:rFonts w:ascii="微軟正黑體" w:eastAsia="微軟正黑體" w:hAnsi="微軟正黑體" w:hint="eastAsia"/>
                <w:color w:val="000000"/>
                <w:sz w:val="20"/>
                <w:szCs w:val="20"/>
              </w:rPr>
              <w:t>實習</w:t>
            </w:r>
            <w:r w:rsidR="002F4D69">
              <w:rPr>
                <w:rFonts w:ascii="微軟正黑體" w:eastAsia="微軟正黑體" w:hAnsi="微軟正黑體" w:hint="eastAsia"/>
                <w:color w:val="000000"/>
                <w:sz w:val="20"/>
                <w:szCs w:val="20"/>
              </w:rPr>
              <w:t>（</w:t>
            </w:r>
            <w:r w:rsidRPr="0045308E">
              <w:rPr>
                <w:rFonts w:ascii="微軟正黑體" w:eastAsia="微軟正黑體" w:hAnsi="微軟正黑體" w:hint="eastAsia"/>
                <w:color w:val="000000"/>
                <w:sz w:val="20"/>
                <w:szCs w:val="20"/>
              </w:rPr>
              <w:t>居服機構</w:t>
            </w:r>
            <w:r w:rsidR="002F4D69">
              <w:rPr>
                <w:rFonts w:ascii="微軟正黑體" w:eastAsia="微軟正黑體" w:hAnsi="微軟正黑體" w:hint="eastAsia"/>
                <w:color w:val="000000"/>
                <w:sz w:val="20"/>
                <w:szCs w:val="20"/>
              </w:rPr>
              <w:t>）</w:t>
            </w:r>
          </w:p>
          <w:p w14:paraId="19E07324" w14:textId="77777777" w:rsidR="0045308E" w:rsidRPr="0045308E" w:rsidRDefault="0045308E"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52ADE818"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□居家服務方案目標和執行策略</w:t>
            </w:r>
          </w:p>
          <w:p w14:paraId="74ADCD83"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□居家服務的組織和管理的原則</w:t>
            </w:r>
          </w:p>
          <w:p w14:paraId="4AB210E7"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□督導的功能角色和協調的技巧</w:t>
            </w:r>
          </w:p>
          <w:p w14:paraId="2C3F4091"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□跨領域團隊合作之運作與機制</w:t>
            </w:r>
          </w:p>
          <w:p w14:paraId="119CBB91" w14:textId="77777777" w:rsidR="0045308E"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□居家服務倫理議題和因應原則</w:t>
            </w:r>
          </w:p>
        </w:tc>
        <w:tc>
          <w:tcPr>
            <w:tcW w:w="289" w:type="pct"/>
            <w:shd w:val="clear" w:color="auto" w:fill="auto"/>
            <w:vAlign w:val="center"/>
          </w:tcPr>
          <w:p w14:paraId="44D468B1" w14:textId="77777777" w:rsidR="0045308E" w:rsidRDefault="0045308E"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23C11EED" w14:textId="77777777" w:rsidR="0045308E" w:rsidRDefault="0045308E"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42CC2EA8" w14:textId="77777777" w:rsidR="0045308E" w:rsidRDefault="0045308E" w:rsidP="002F4D69">
            <w:pPr>
              <w:spacing w:line="320" w:lineRule="exact"/>
              <w:rPr>
                <w:rFonts w:ascii="微軟正黑體" w:eastAsia="微軟正黑體" w:hAnsi="微軟正黑體"/>
                <w:color w:val="000000"/>
                <w:szCs w:val="24"/>
              </w:rPr>
            </w:pPr>
          </w:p>
        </w:tc>
      </w:tr>
      <w:tr w:rsidR="002F4D69" w14:paraId="4BA57247" w14:textId="77777777" w:rsidTr="002F4D69">
        <w:trPr>
          <w:trHeight w:val="277"/>
        </w:trPr>
        <w:tc>
          <w:tcPr>
            <w:tcW w:w="1030" w:type="pct"/>
            <w:gridSpan w:val="2"/>
            <w:shd w:val="clear" w:color="auto" w:fill="auto"/>
            <w:vAlign w:val="center"/>
          </w:tcPr>
          <w:p w14:paraId="20509B5E"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lastRenderedPageBreak/>
              <w:t>課程</w:t>
            </w:r>
            <w:r>
              <w:rPr>
                <w:rFonts w:ascii="微軟正黑體" w:eastAsia="微軟正黑體" w:hAnsi="微軟正黑體" w:hint="eastAsia"/>
                <w:color w:val="000000"/>
                <w:sz w:val="20"/>
                <w:szCs w:val="20"/>
              </w:rPr>
              <w:t>七</w:t>
            </w:r>
          </w:p>
          <w:p w14:paraId="4F6515B4"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家庭動力學</w:t>
            </w:r>
          </w:p>
          <w:p w14:paraId="73FE68D6"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0208E0C4"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□老人和身障者家庭的樣態和家庭結構</w:t>
            </w:r>
          </w:p>
          <w:p w14:paraId="29A37EF8"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□老人和身障者家庭的界線與凝聚類型</w:t>
            </w:r>
          </w:p>
          <w:p w14:paraId="004AB9AE"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□老人和身障者家庭的互動關係與結盟</w:t>
            </w:r>
          </w:p>
          <w:p w14:paraId="4DC1FA90"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□老人和身障者家庭的情緒與溝通模式</w:t>
            </w:r>
          </w:p>
          <w:p w14:paraId="25B6428D" w14:textId="77777777" w:rsid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□老人和身障者家庭的規範與價值觀念</w:t>
            </w:r>
          </w:p>
        </w:tc>
        <w:tc>
          <w:tcPr>
            <w:tcW w:w="289" w:type="pct"/>
            <w:shd w:val="clear" w:color="auto" w:fill="auto"/>
            <w:vAlign w:val="center"/>
          </w:tcPr>
          <w:p w14:paraId="5C23F416"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6A57DA2A"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475965DC" w14:textId="77777777" w:rsidR="002F4D69" w:rsidRDefault="002F4D69" w:rsidP="002F4D69">
            <w:pPr>
              <w:spacing w:line="320" w:lineRule="exact"/>
              <w:rPr>
                <w:rFonts w:ascii="微軟正黑體" w:eastAsia="微軟正黑體" w:hAnsi="微軟正黑體"/>
                <w:color w:val="000000"/>
                <w:szCs w:val="24"/>
              </w:rPr>
            </w:pPr>
          </w:p>
        </w:tc>
      </w:tr>
      <w:tr w:rsidR="002F4D69" w14:paraId="0820AE88" w14:textId="77777777" w:rsidTr="002F4D69">
        <w:trPr>
          <w:trHeight w:val="277"/>
        </w:trPr>
        <w:tc>
          <w:tcPr>
            <w:tcW w:w="1030" w:type="pct"/>
            <w:gridSpan w:val="2"/>
            <w:shd w:val="clear" w:color="auto" w:fill="auto"/>
            <w:vAlign w:val="center"/>
          </w:tcPr>
          <w:p w14:paraId="251DE0F7"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課程八</w:t>
            </w:r>
          </w:p>
          <w:p w14:paraId="064C2F0A" w14:textId="77777777" w:rsidR="002F4D69" w:rsidRDefault="002F4D69" w:rsidP="002F4D69">
            <w:pPr>
              <w:spacing w:line="320" w:lineRule="exact"/>
              <w:rPr>
                <w:rFonts w:ascii="微軟正黑體" w:eastAsia="微軟正黑體" w:hAnsi="微軟正黑體"/>
                <w:color w:val="000000"/>
                <w:sz w:val="20"/>
                <w:szCs w:val="20"/>
              </w:rPr>
            </w:pPr>
            <w:r w:rsidRPr="002F4D69">
              <w:rPr>
                <w:rFonts w:ascii="微軟正黑體" w:eastAsia="微軟正黑體" w:hAnsi="微軟正黑體" w:hint="eastAsia"/>
                <w:color w:val="000000"/>
                <w:sz w:val="20"/>
                <w:szCs w:val="20"/>
              </w:rPr>
              <w:t>失智症照顧</w:t>
            </w:r>
          </w:p>
          <w:p w14:paraId="33B534CD"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49B76FB8"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□失智症的症狀、診斷、與分期特徵</w:t>
            </w:r>
          </w:p>
          <w:p w14:paraId="1D45B81E"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□失智問題行為和精神症狀因應原則</w:t>
            </w:r>
          </w:p>
          <w:p w14:paraId="16B51B50"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□失智長者個別化活動的設計與帶領</w:t>
            </w:r>
          </w:p>
          <w:p w14:paraId="3CE57952"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□失智家庭照顧者的壓力與調適原則</w:t>
            </w:r>
          </w:p>
          <w:p w14:paraId="4A6C0D8A"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□失智症的照</w:t>
            </w:r>
            <w:r w:rsidR="00B96BB2">
              <w:rPr>
                <w:rFonts w:ascii="微軟正黑體" w:eastAsia="微軟正黑體" w:hAnsi="微軟正黑體" w:hint="eastAsia"/>
                <w:color w:val="000000"/>
                <w:szCs w:val="24"/>
              </w:rPr>
              <w:t>顧</w:t>
            </w:r>
            <w:r w:rsidRPr="002F4D69">
              <w:rPr>
                <w:rFonts w:ascii="微軟正黑體" w:eastAsia="微軟正黑體" w:hAnsi="微軟正黑體" w:hint="eastAsia"/>
                <w:color w:val="000000"/>
                <w:szCs w:val="24"/>
              </w:rPr>
              <w:t>資源與個案實例討論</w:t>
            </w:r>
          </w:p>
        </w:tc>
        <w:tc>
          <w:tcPr>
            <w:tcW w:w="289" w:type="pct"/>
            <w:shd w:val="clear" w:color="auto" w:fill="auto"/>
            <w:vAlign w:val="center"/>
          </w:tcPr>
          <w:p w14:paraId="2E503D4D"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574C8877"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2E1C20BD" w14:textId="77777777" w:rsidR="002F4D69" w:rsidRDefault="002F4D69" w:rsidP="002F4D69">
            <w:pPr>
              <w:spacing w:line="320" w:lineRule="exact"/>
              <w:rPr>
                <w:rFonts w:ascii="微軟正黑體" w:eastAsia="微軟正黑體" w:hAnsi="微軟正黑體"/>
                <w:color w:val="000000"/>
                <w:szCs w:val="24"/>
              </w:rPr>
            </w:pPr>
          </w:p>
        </w:tc>
      </w:tr>
      <w:tr w:rsidR="002F4D69" w14:paraId="0E2B5446" w14:textId="77777777" w:rsidTr="002F4D69">
        <w:trPr>
          <w:trHeight w:val="277"/>
        </w:trPr>
        <w:tc>
          <w:tcPr>
            <w:tcW w:w="1030" w:type="pct"/>
            <w:gridSpan w:val="2"/>
            <w:shd w:val="clear" w:color="auto" w:fill="auto"/>
            <w:vAlign w:val="center"/>
          </w:tcPr>
          <w:p w14:paraId="68D44FE6"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課程九</w:t>
            </w:r>
          </w:p>
          <w:p w14:paraId="340A291C" w14:textId="77777777" w:rsidR="002F4D69" w:rsidRDefault="002F4D69" w:rsidP="002F4D69">
            <w:pPr>
              <w:spacing w:line="320" w:lineRule="exact"/>
              <w:rPr>
                <w:rFonts w:ascii="微軟正黑體" w:eastAsia="微軟正黑體" w:hAnsi="微軟正黑體"/>
                <w:color w:val="000000"/>
                <w:sz w:val="20"/>
                <w:szCs w:val="20"/>
              </w:rPr>
            </w:pPr>
            <w:r w:rsidRPr="002F4D69">
              <w:rPr>
                <w:rFonts w:ascii="微軟正黑體" w:eastAsia="微軟正黑體" w:hAnsi="微軟正黑體" w:hint="eastAsia"/>
                <w:color w:val="000000"/>
                <w:sz w:val="20"/>
                <w:szCs w:val="20"/>
              </w:rPr>
              <w:t>長期照</w:t>
            </w:r>
            <w:r w:rsidR="00B96BB2">
              <w:rPr>
                <w:rFonts w:ascii="微軟正黑體" w:eastAsia="微軟正黑體" w:hAnsi="微軟正黑體" w:hint="eastAsia"/>
                <w:color w:val="000000"/>
                <w:sz w:val="20"/>
                <w:szCs w:val="20"/>
              </w:rPr>
              <w:t>顧</w:t>
            </w:r>
            <w:r w:rsidRPr="002F4D69">
              <w:rPr>
                <w:rFonts w:ascii="微軟正黑體" w:eastAsia="微軟正黑體" w:hAnsi="微軟正黑體" w:hint="eastAsia"/>
                <w:color w:val="000000"/>
                <w:sz w:val="20"/>
                <w:szCs w:val="20"/>
              </w:rPr>
              <w:t>與倫理</w:t>
            </w:r>
          </w:p>
          <w:p w14:paraId="04D7E8FF"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6A123F99"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2F4D69">
              <w:rPr>
                <w:rFonts w:ascii="微軟正黑體" w:eastAsia="微軟正黑體" w:hAnsi="微軟正黑體" w:hint="eastAsia"/>
                <w:color w:val="000000"/>
                <w:szCs w:val="24"/>
              </w:rPr>
              <w:t>各個專業倫理規範與守則</w:t>
            </w:r>
          </w:p>
          <w:p w14:paraId="591EBCED"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□規範倫理學與解決倫理</w:t>
            </w:r>
            <w:proofErr w:type="gramStart"/>
            <w:r w:rsidRPr="002F4D69">
              <w:rPr>
                <w:rFonts w:ascii="微軟正黑體" w:eastAsia="微軟正黑體" w:hAnsi="微軟正黑體" w:hint="eastAsia"/>
                <w:color w:val="000000"/>
                <w:szCs w:val="24"/>
              </w:rPr>
              <w:t>兩難之</w:t>
            </w:r>
            <w:proofErr w:type="gramEnd"/>
            <w:r w:rsidRPr="002F4D69">
              <w:rPr>
                <w:rFonts w:ascii="微軟正黑體" w:eastAsia="微軟正黑體" w:hAnsi="微軟正黑體" w:hint="eastAsia"/>
                <w:color w:val="000000"/>
                <w:szCs w:val="24"/>
              </w:rPr>
              <w:t>理論</w:t>
            </w:r>
          </w:p>
          <w:p w14:paraId="0B42C2F7"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w:t>
            </w:r>
            <w:proofErr w:type="gramStart"/>
            <w:r w:rsidRPr="002F4D69">
              <w:rPr>
                <w:rFonts w:ascii="微軟正黑體" w:eastAsia="微軟正黑體" w:hAnsi="微軟正黑體" w:hint="eastAsia"/>
                <w:color w:val="000000"/>
                <w:szCs w:val="24"/>
              </w:rPr>
              <w:t>居服倫理</w:t>
            </w:r>
            <w:proofErr w:type="gramEnd"/>
            <w:r w:rsidRPr="002F4D69">
              <w:rPr>
                <w:rFonts w:ascii="微軟正黑體" w:eastAsia="微軟正黑體" w:hAnsi="微軟正黑體" w:hint="eastAsia"/>
                <w:color w:val="000000"/>
                <w:szCs w:val="24"/>
              </w:rPr>
              <w:t>兩難議題發生的情境特質</w:t>
            </w:r>
          </w:p>
          <w:p w14:paraId="1B3E42AB"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□居家照顧服務情境倫理議題之類型</w:t>
            </w:r>
          </w:p>
          <w:p w14:paraId="3E9051CB"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□各種倫理兩難議題類型的因應原則</w:t>
            </w:r>
          </w:p>
        </w:tc>
        <w:tc>
          <w:tcPr>
            <w:tcW w:w="289" w:type="pct"/>
            <w:shd w:val="clear" w:color="auto" w:fill="auto"/>
            <w:vAlign w:val="center"/>
          </w:tcPr>
          <w:p w14:paraId="419EB103"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7FF998E0"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256AD2F2" w14:textId="77777777" w:rsidR="002F4D69" w:rsidRDefault="002F4D69" w:rsidP="002F4D69">
            <w:pPr>
              <w:spacing w:line="320" w:lineRule="exact"/>
              <w:rPr>
                <w:rFonts w:ascii="微軟正黑體" w:eastAsia="微軟正黑體" w:hAnsi="微軟正黑體"/>
                <w:color w:val="000000"/>
                <w:szCs w:val="24"/>
              </w:rPr>
            </w:pPr>
          </w:p>
        </w:tc>
      </w:tr>
      <w:tr w:rsidR="002F4D69" w14:paraId="14B1EB25" w14:textId="77777777" w:rsidTr="002F4D69">
        <w:trPr>
          <w:trHeight w:val="277"/>
        </w:trPr>
        <w:tc>
          <w:tcPr>
            <w:tcW w:w="1030" w:type="pct"/>
            <w:gridSpan w:val="2"/>
            <w:shd w:val="clear" w:color="auto" w:fill="auto"/>
            <w:vAlign w:val="center"/>
          </w:tcPr>
          <w:p w14:paraId="2F4CCA69"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課程十</w:t>
            </w:r>
          </w:p>
          <w:p w14:paraId="2FFDF4D6" w14:textId="77777777" w:rsidR="002F4D69" w:rsidRDefault="002F4D69" w:rsidP="002F4D69">
            <w:pPr>
              <w:spacing w:line="320" w:lineRule="exact"/>
              <w:rPr>
                <w:rFonts w:ascii="微軟正黑體" w:eastAsia="微軟正黑體" w:hAnsi="微軟正黑體"/>
                <w:color w:val="000000"/>
                <w:sz w:val="20"/>
                <w:szCs w:val="20"/>
              </w:rPr>
            </w:pPr>
            <w:r w:rsidRPr="002F4D69">
              <w:rPr>
                <w:rFonts w:ascii="微軟正黑體" w:eastAsia="微軟正黑體" w:hAnsi="微軟正黑體" w:hint="eastAsia"/>
                <w:color w:val="000000"/>
                <w:sz w:val="20"/>
                <w:szCs w:val="20"/>
              </w:rPr>
              <w:t>社區資源整合與運用</w:t>
            </w:r>
          </w:p>
          <w:p w14:paraId="3CA695A7"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5DC7EE53"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□居家服務情境社區資源的種類彙整</w:t>
            </w:r>
          </w:p>
          <w:p w14:paraId="5A0ECB01"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□社區資源盤點分類與資源地圖建置</w:t>
            </w:r>
          </w:p>
          <w:p w14:paraId="048ED1F0"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□社區資源連結程序、技巧、和原則</w:t>
            </w:r>
          </w:p>
          <w:p w14:paraId="76189F3A"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□社區關係的行銷與形象建立的原則</w:t>
            </w:r>
          </w:p>
          <w:p w14:paraId="29A1795F" w14:textId="77777777" w:rsidR="002F4D69" w:rsidRPr="002F4D69" w:rsidRDefault="002F4D69" w:rsidP="002F4D69">
            <w:pPr>
              <w:spacing w:line="320" w:lineRule="exact"/>
              <w:rPr>
                <w:rFonts w:ascii="微軟正黑體" w:eastAsia="微軟正黑體" w:hAnsi="微軟正黑體"/>
                <w:color w:val="000000"/>
                <w:szCs w:val="24"/>
              </w:rPr>
            </w:pPr>
            <w:r w:rsidRPr="002F4D69">
              <w:rPr>
                <w:rFonts w:ascii="微軟正黑體" w:eastAsia="微軟正黑體" w:hAnsi="微軟正黑體" w:hint="eastAsia"/>
                <w:color w:val="000000"/>
                <w:szCs w:val="24"/>
              </w:rPr>
              <w:t>□社區資源的整合運用的範例和實作</w:t>
            </w:r>
          </w:p>
        </w:tc>
        <w:tc>
          <w:tcPr>
            <w:tcW w:w="289" w:type="pct"/>
            <w:shd w:val="clear" w:color="auto" w:fill="auto"/>
            <w:vAlign w:val="center"/>
          </w:tcPr>
          <w:p w14:paraId="32B9EA62"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21618646"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3568E8A6" w14:textId="77777777" w:rsidR="002F4D69" w:rsidRDefault="002F4D69" w:rsidP="002F4D69">
            <w:pPr>
              <w:spacing w:line="320" w:lineRule="exact"/>
              <w:rPr>
                <w:rFonts w:ascii="微軟正黑體" w:eastAsia="微軟正黑體" w:hAnsi="微軟正黑體"/>
                <w:color w:val="000000"/>
                <w:szCs w:val="24"/>
              </w:rPr>
            </w:pPr>
          </w:p>
        </w:tc>
      </w:tr>
    </w:tbl>
    <w:p w14:paraId="08969ED2" w14:textId="77777777" w:rsidR="002F4D69" w:rsidRDefault="002F4D69" w:rsidP="0045308E">
      <w:pPr>
        <w:widowControl/>
        <w:rPr>
          <w:rFonts w:ascii="微軟正黑體" w:eastAsia="微軟正黑體" w:hAnsi="微軟正黑體"/>
          <w:b/>
          <w:bCs/>
          <w:color w:val="000000"/>
          <w:spacing w:val="40"/>
          <w:szCs w:val="24"/>
        </w:rPr>
      </w:pPr>
    </w:p>
    <w:p w14:paraId="1557907E" w14:textId="77777777" w:rsidR="002F4D69" w:rsidRDefault="002F4D69">
      <w:pPr>
        <w:widowControl/>
        <w:rPr>
          <w:rFonts w:ascii="微軟正黑體" w:eastAsia="微軟正黑體" w:hAnsi="微軟正黑體"/>
          <w:b/>
          <w:bCs/>
          <w:color w:val="000000"/>
          <w:spacing w:val="40"/>
          <w:szCs w:val="24"/>
        </w:rPr>
      </w:pPr>
      <w:r>
        <w:rPr>
          <w:rFonts w:ascii="微軟正黑體" w:eastAsia="微軟正黑體" w:hAnsi="微軟正黑體"/>
          <w:b/>
          <w:bCs/>
          <w:color w:val="000000"/>
          <w:spacing w:val="40"/>
          <w:szCs w:val="24"/>
        </w:rPr>
        <w:br w:type="page"/>
      </w:r>
    </w:p>
    <w:p w14:paraId="5B4F0012" w14:textId="7F1D9036" w:rsidR="002F4D69" w:rsidRPr="0045308E" w:rsidRDefault="002F4D69" w:rsidP="002F4D69">
      <w:pPr>
        <w:widowControl/>
        <w:jc w:val="center"/>
        <w:rPr>
          <w:rFonts w:ascii="微軟正黑體" w:eastAsia="微軟正黑體" w:hAnsi="微軟正黑體"/>
          <w:bCs/>
          <w:color w:val="000000"/>
          <w:spacing w:val="40"/>
          <w:sz w:val="32"/>
          <w:szCs w:val="24"/>
        </w:rPr>
      </w:pPr>
      <w:r w:rsidRPr="001C43AD">
        <w:rPr>
          <w:rFonts w:ascii="微軟正黑體" w:eastAsia="微軟正黑體" w:hAnsi="微軟正黑體" w:hint="eastAsia"/>
          <w:bCs/>
          <w:color w:val="000000"/>
          <w:spacing w:val="40"/>
          <w:sz w:val="32"/>
          <w:szCs w:val="24"/>
        </w:rPr>
        <w:lastRenderedPageBreak/>
        <w:t>長期照顧核心模組課程-</w:t>
      </w:r>
      <w:r w:rsidR="00E92889">
        <w:rPr>
          <w:rFonts w:ascii="微軟正黑體" w:eastAsia="微軟正黑體" w:hAnsi="微軟正黑體" w:hint="eastAsia"/>
          <w:b/>
          <w:bCs/>
          <w:color w:val="000000"/>
          <w:spacing w:val="40"/>
          <w:sz w:val="32"/>
          <w:szCs w:val="24"/>
        </w:rPr>
        <w:t>照</w:t>
      </w:r>
      <w:r w:rsidR="00A80BBB">
        <w:rPr>
          <w:rFonts w:ascii="微軟正黑體" w:eastAsia="微軟正黑體" w:hAnsi="微軟正黑體" w:hint="eastAsia"/>
          <w:b/>
          <w:bCs/>
          <w:color w:val="000000"/>
          <w:spacing w:val="40"/>
          <w:sz w:val="32"/>
          <w:szCs w:val="24"/>
        </w:rPr>
        <w:t>顧管理</w:t>
      </w:r>
      <w:r w:rsidR="00E92889" w:rsidRPr="001C43AD">
        <w:rPr>
          <w:rFonts w:ascii="微軟正黑體" w:eastAsia="微軟正黑體" w:hAnsi="微軟正黑體" w:hint="eastAsia"/>
          <w:b/>
          <w:bCs/>
          <w:color w:val="000000"/>
          <w:spacing w:val="40"/>
          <w:sz w:val="32"/>
          <w:szCs w:val="24"/>
        </w:rPr>
        <w:t>模組</w:t>
      </w:r>
      <w:r w:rsidRPr="001C43AD">
        <w:rPr>
          <w:rFonts w:ascii="微軟正黑體" w:eastAsia="微軟正黑體" w:hAnsi="微軟正黑體" w:hint="eastAsia"/>
          <w:bCs/>
          <w:color w:val="000000"/>
          <w:spacing w:val="40"/>
          <w:sz w:val="32"/>
          <w:szCs w:val="24"/>
        </w:rPr>
        <w:t>課程規劃資料表</w:t>
      </w:r>
    </w:p>
    <w:tbl>
      <w:tblPr>
        <w:tblStyle w:val="aa"/>
        <w:tblW w:w="5039" w:type="pct"/>
        <w:tblCellMar>
          <w:left w:w="28" w:type="dxa"/>
          <w:right w:w="28" w:type="dxa"/>
        </w:tblCellMar>
        <w:tblLook w:val="04A0" w:firstRow="1" w:lastRow="0" w:firstColumn="1" w:lastColumn="0" w:noHBand="0" w:noVBand="1"/>
      </w:tblPr>
      <w:tblGrid>
        <w:gridCol w:w="1278"/>
        <w:gridCol w:w="744"/>
        <w:gridCol w:w="6552"/>
        <w:gridCol w:w="567"/>
        <w:gridCol w:w="375"/>
        <w:gridCol w:w="296"/>
      </w:tblGrid>
      <w:tr w:rsidR="002F4D69" w14:paraId="5249DE71" w14:textId="77777777" w:rsidTr="002F4D69">
        <w:trPr>
          <w:trHeight w:val="278"/>
        </w:trPr>
        <w:tc>
          <w:tcPr>
            <w:tcW w:w="651" w:type="pct"/>
            <w:tcBorders>
              <w:top w:val="single" w:sz="4" w:space="0" w:color="auto"/>
            </w:tcBorders>
            <w:shd w:val="clear" w:color="auto" w:fill="EDEDED" w:themeFill="accent3" w:themeFillTint="33"/>
            <w:vAlign w:val="center"/>
          </w:tcPr>
          <w:p w14:paraId="00C2ABA1" w14:textId="77777777" w:rsidR="002F4D69" w:rsidRDefault="002F4D69"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學校名稱：</w:t>
            </w:r>
          </w:p>
        </w:tc>
        <w:tc>
          <w:tcPr>
            <w:tcW w:w="4349" w:type="pct"/>
            <w:gridSpan w:val="5"/>
            <w:tcBorders>
              <w:top w:val="single" w:sz="4" w:space="0" w:color="auto"/>
            </w:tcBorders>
            <w:shd w:val="clear" w:color="auto" w:fill="EDEDED" w:themeFill="accent3" w:themeFillTint="33"/>
            <w:vAlign w:val="center"/>
          </w:tcPr>
          <w:p w14:paraId="473EE0FB" w14:textId="77777777" w:rsidR="002F4D69" w:rsidRDefault="002F4D69" w:rsidP="002F4D69">
            <w:pPr>
              <w:spacing w:line="320" w:lineRule="exact"/>
              <w:rPr>
                <w:rFonts w:ascii="微軟正黑體" w:eastAsia="微軟正黑體" w:hAnsi="微軟正黑體"/>
                <w:color w:val="000000"/>
                <w:szCs w:val="24"/>
              </w:rPr>
            </w:pPr>
          </w:p>
        </w:tc>
      </w:tr>
      <w:tr w:rsidR="002F4D69" w14:paraId="52256C23" w14:textId="77777777" w:rsidTr="002F4D69">
        <w:trPr>
          <w:trHeight w:val="277"/>
        </w:trPr>
        <w:tc>
          <w:tcPr>
            <w:tcW w:w="651" w:type="pct"/>
            <w:shd w:val="clear" w:color="auto" w:fill="EDEDED" w:themeFill="accent3" w:themeFillTint="33"/>
            <w:vAlign w:val="center"/>
          </w:tcPr>
          <w:p w14:paraId="76E77182" w14:textId="77777777" w:rsidR="002F4D69" w:rsidRDefault="002F4D69"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系所名稱：</w:t>
            </w:r>
          </w:p>
        </w:tc>
        <w:tc>
          <w:tcPr>
            <w:tcW w:w="4349" w:type="pct"/>
            <w:gridSpan w:val="5"/>
            <w:shd w:val="clear" w:color="auto" w:fill="EDEDED" w:themeFill="accent3" w:themeFillTint="33"/>
            <w:vAlign w:val="center"/>
          </w:tcPr>
          <w:p w14:paraId="27FA8DFA" w14:textId="77777777" w:rsidR="002F4D69" w:rsidRDefault="002F4D69" w:rsidP="002F4D69">
            <w:pPr>
              <w:spacing w:line="320" w:lineRule="exact"/>
              <w:rPr>
                <w:rFonts w:ascii="微軟正黑體" w:eastAsia="微軟正黑體" w:hAnsi="微軟正黑體"/>
                <w:color w:val="000000"/>
                <w:szCs w:val="24"/>
              </w:rPr>
            </w:pPr>
          </w:p>
        </w:tc>
      </w:tr>
      <w:tr w:rsidR="002F4D69" w14:paraId="0967558A" w14:textId="77777777" w:rsidTr="002F4D69">
        <w:trPr>
          <w:trHeight w:val="277"/>
        </w:trPr>
        <w:tc>
          <w:tcPr>
            <w:tcW w:w="651" w:type="pct"/>
            <w:shd w:val="clear" w:color="auto" w:fill="EDEDED" w:themeFill="accent3" w:themeFillTint="33"/>
            <w:vAlign w:val="center"/>
          </w:tcPr>
          <w:p w14:paraId="00B25D06" w14:textId="77777777" w:rsidR="002F4D69" w:rsidRDefault="002F4D69" w:rsidP="002F4D69">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學制：</w:t>
            </w:r>
          </w:p>
          <w:p w14:paraId="55A76EA5" w14:textId="77777777" w:rsidR="002F4D69" w:rsidRPr="00AC3284" w:rsidRDefault="00E92889" w:rsidP="002F4D69">
            <w:pPr>
              <w:spacing w:line="320" w:lineRule="exact"/>
              <w:rPr>
                <w:rFonts w:ascii="微軟正黑體" w:eastAsia="微軟正黑體" w:hAnsi="微軟正黑體"/>
                <w:color w:val="FF0000"/>
                <w:sz w:val="14"/>
                <w:szCs w:val="24"/>
                <w:u w:val="single"/>
              </w:rPr>
            </w:pPr>
            <w:r>
              <w:rPr>
                <w:rFonts w:ascii="微軟正黑體" w:eastAsia="微軟正黑體" w:hAnsi="微軟正黑體" w:hint="eastAsia"/>
                <w:color w:val="FF0000"/>
                <w:sz w:val="20"/>
                <w:szCs w:val="24"/>
                <w:u w:val="single"/>
              </w:rPr>
              <w:t>不同學制</w:t>
            </w:r>
            <w:r w:rsidR="002F4D69" w:rsidRPr="00AC3284">
              <w:rPr>
                <w:rFonts w:ascii="微軟正黑體" w:eastAsia="微軟正黑體" w:hAnsi="微軟正黑體" w:hint="eastAsia"/>
                <w:color w:val="FF0000"/>
                <w:sz w:val="20"/>
                <w:szCs w:val="24"/>
                <w:u w:val="single"/>
              </w:rPr>
              <w:t>請個別填寫</w:t>
            </w:r>
          </w:p>
        </w:tc>
        <w:tc>
          <w:tcPr>
            <w:tcW w:w="4349" w:type="pct"/>
            <w:gridSpan w:val="5"/>
            <w:shd w:val="clear" w:color="auto" w:fill="EDEDED" w:themeFill="accent3" w:themeFillTint="33"/>
            <w:vAlign w:val="center"/>
          </w:tcPr>
          <w:p w14:paraId="134C8404" w14:textId="77777777" w:rsidR="002F4D69" w:rsidRPr="00AC3284" w:rsidRDefault="002F4D69" w:rsidP="002F4D69">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○碩士、○大學、○四技、○二技、○二專、○五專、○學程</w:t>
            </w:r>
          </w:p>
          <w:p w14:paraId="797144BF" w14:textId="77777777" w:rsidR="002F4D69" w:rsidRDefault="002F4D69" w:rsidP="002F4D69">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○碩士在職、○進四技、○進二技、○二技在職、○二專在職、○其他：</w:t>
            </w:r>
          </w:p>
        </w:tc>
      </w:tr>
      <w:tr w:rsidR="002F4D69" w14:paraId="4274E08C" w14:textId="77777777" w:rsidTr="002F4D69">
        <w:trPr>
          <w:trHeight w:val="277"/>
        </w:trPr>
        <w:tc>
          <w:tcPr>
            <w:tcW w:w="1030" w:type="pct"/>
            <w:gridSpan w:val="2"/>
            <w:shd w:val="clear" w:color="auto" w:fill="auto"/>
            <w:vAlign w:val="center"/>
          </w:tcPr>
          <w:p w14:paraId="5C49563D" w14:textId="77777777" w:rsidR="00E92889" w:rsidRPr="0045308E" w:rsidRDefault="00E92889" w:rsidP="00E92889">
            <w:pPr>
              <w:spacing w:line="320" w:lineRule="exact"/>
              <w:jc w:val="center"/>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課程名稱</w:t>
            </w:r>
          </w:p>
          <w:p w14:paraId="047E4A77" w14:textId="77777777" w:rsidR="002F4D69" w:rsidRPr="0045308E" w:rsidRDefault="00E92889" w:rsidP="00E92889">
            <w:pPr>
              <w:spacing w:line="320" w:lineRule="exact"/>
              <w:jc w:val="center"/>
              <w:rPr>
                <w:rFonts w:ascii="微軟正黑體" w:eastAsia="微軟正黑體" w:hAnsi="微軟正黑體"/>
                <w:color w:val="000000"/>
                <w:sz w:val="20"/>
                <w:szCs w:val="24"/>
              </w:rPr>
            </w:pPr>
            <w:r w:rsidRPr="009D2877">
              <w:rPr>
                <w:rFonts w:ascii="微軟正黑體" w:eastAsia="微軟正黑體" w:hAnsi="微軟正黑體" w:hint="eastAsia"/>
                <w:color w:val="000000"/>
                <w:sz w:val="20"/>
                <w:szCs w:val="24"/>
              </w:rPr>
              <w:t>模組課程預設名稱</w:t>
            </w:r>
            <w:r>
              <w:rPr>
                <w:rFonts w:ascii="微軟正黑體" w:eastAsia="微軟正黑體" w:hAnsi="微軟正黑體"/>
                <w:color w:val="000000"/>
                <w:sz w:val="20"/>
                <w:szCs w:val="24"/>
              </w:rPr>
              <w:br/>
            </w:r>
            <w:r>
              <w:rPr>
                <w:rFonts w:ascii="微軟正黑體" w:eastAsia="微軟正黑體" w:hAnsi="微軟正黑體" w:hint="eastAsia"/>
                <w:color w:val="000000"/>
                <w:sz w:val="20"/>
                <w:szCs w:val="24"/>
              </w:rPr>
              <w:t>【】內填寫課程名稱</w:t>
            </w:r>
          </w:p>
        </w:tc>
        <w:tc>
          <w:tcPr>
            <w:tcW w:w="3339" w:type="pct"/>
            <w:shd w:val="clear" w:color="auto" w:fill="auto"/>
            <w:vAlign w:val="center"/>
          </w:tcPr>
          <w:p w14:paraId="7BFB64B5" w14:textId="77777777" w:rsidR="002F4D69" w:rsidRPr="00AC3284" w:rsidRDefault="002F4D69" w:rsidP="002F4D69">
            <w:pPr>
              <w:spacing w:line="320" w:lineRule="exact"/>
              <w:jc w:val="center"/>
              <w:rPr>
                <w:rFonts w:ascii="微軟正黑體" w:eastAsia="微軟正黑體" w:hAnsi="微軟正黑體"/>
                <w:color w:val="000000"/>
                <w:szCs w:val="24"/>
              </w:rPr>
            </w:pPr>
            <w:r w:rsidRPr="0045308E">
              <w:rPr>
                <w:rFonts w:ascii="微軟正黑體" w:eastAsia="微軟正黑體" w:hAnsi="微軟正黑體" w:hint="eastAsia"/>
                <w:b/>
                <w:color w:val="000000"/>
                <w:szCs w:val="24"/>
              </w:rPr>
              <w:t>對應內容</w:t>
            </w:r>
            <w:r>
              <w:rPr>
                <w:rFonts w:ascii="微軟正黑體" w:eastAsia="微軟正黑體" w:hAnsi="微軟正黑體" w:hint="eastAsia"/>
                <w:color w:val="000000"/>
                <w:szCs w:val="24"/>
              </w:rPr>
              <w:t>（請務必勾選■）</w:t>
            </w:r>
          </w:p>
        </w:tc>
        <w:tc>
          <w:tcPr>
            <w:tcW w:w="289" w:type="pct"/>
            <w:shd w:val="clear" w:color="auto" w:fill="auto"/>
            <w:vAlign w:val="center"/>
          </w:tcPr>
          <w:p w14:paraId="76537DC5" w14:textId="77777777" w:rsidR="002F4D69" w:rsidRPr="0045308E" w:rsidRDefault="002F4D69"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開課</w:t>
            </w:r>
          </w:p>
          <w:p w14:paraId="7C0CDEE1" w14:textId="77777777" w:rsidR="002F4D69" w:rsidRPr="0045308E" w:rsidRDefault="002F4D69"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年級</w:t>
            </w:r>
          </w:p>
          <w:p w14:paraId="14CF68BC" w14:textId="77777777" w:rsidR="002F4D69" w:rsidRPr="0045308E" w:rsidRDefault="002F4D69"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學期</w:t>
            </w:r>
          </w:p>
        </w:tc>
        <w:tc>
          <w:tcPr>
            <w:tcW w:w="191" w:type="pct"/>
            <w:shd w:val="clear" w:color="auto" w:fill="auto"/>
            <w:vAlign w:val="center"/>
          </w:tcPr>
          <w:p w14:paraId="73F1A5AC" w14:textId="77777777" w:rsidR="002F4D69" w:rsidRPr="0045308E" w:rsidRDefault="002F4D69"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必選修</w:t>
            </w:r>
          </w:p>
        </w:tc>
        <w:tc>
          <w:tcPr>
            <w:tcW w:w="151" w:type="pct"/>
            <w:shd w:val="clear" w:color="auto" w:fill="auto"/>
            <w:vAlign w:val="center"/>
          </w:tcPr>
          <w:p w14:paraId="186DAC3A" w14:textId="77777777" w:rsidR="002F4D69" w:rsidRPr="0045308E" w:rsidRDefault="002F4D69" w:rsidP="002F4D69">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學分</w:t>
            </w:r>
          </w:p>
        </w:tc>
      </w:tr>
      <w:tr w:rsidR="002F4D69" w14:paraId="6258EB95" w14:textId="77777777" w:rsidTr="008B182B">
        <w:trPr>
          <w:trHeight w:val="277"/>
        </w:trPr>
        <w:tc>
          <w:tcPr>
            <w:tcW w:w="1030" w:type="pct"/>
            <w:gridSpan w:val="2"/>
            <w:shd w:val="clear" w:color="auto" w:fill="D9E2F3" w:themeFill="accent5" w:themeFillTint="33"/>
            <w:vAlign w:val="center"/>
          </w:tcPr>
          <w:p w14:paraId="18D72C89" w14:textId="77777777" w:rsidR="002F4D69" w:rsidRPr="009D2877"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w:t>
            </w:r>
            <w:proofErr w:type="gramStart"/>
            <w:r w:rsidRPr="009D2877">
              <w:rPr>
                <w:rFonts w:ascii="微軟正黑體" w:eastAsia="微軟正黑體" w:hAnsi="微軟正黑體" w:hint="eastAsia"/>
                <w:color w:val="000000"/>
                <w:sz w:val="20"/>
                <w:szCs w:val="20"/>
              </w:rPr>
              <w:t>一</w:t>
            </w:r>
            <w:proofErr w:type="gramEnd"/>
          </w:p>
          <w:p w14:paraId="11D436CD" w14:textId="77777777" w:rsidR="002F4D69" w:rsidRPr="009D2877"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長期照顧實務工作概論</w:t>
            </w:r>
            <w:r w:rsidR="002F4D69" w:rsidRPr="009D2877">
              <w:rPr>
                <w:rFonts w:ascii="微軟正黑體" w:eastAsia="微軟正黑體" w:hAnsi="微軟正黑體"/>
                <w:color w:val="000000"/>
                <w:sz w:val="20"/>
                <w:szCs w:val="20"/>
              </w:rPr>
              <w:br/>
            </w:r>
            <w:r w:rsidR="002F4D69" w:rsidRPr="009D2877">
              <w:rPr>
                <w:rFonts w:ascii="微軟正黑體" w:eastAsia="微軟正黑體" w:hAnsi="微軟正黑體" w:hint="eastAsia"/>
                <w:color w:val="000000"/>
                <w:sz w:val="20"/>
                <w:szCs w:val="20"/>
              </w:rPr>
              <w:t>【】</w:t>
            </w:r>
          </w:p>
        </w:tc>
        <w:tc>
          <w:tcPr>
            <w:tcW w:w="3339" w:type="pct"/>
            <w:shd w:val="clear" w:color="auto" w:fill="D9E2F3" w:themeFill="accent5" w:themeFillTint="33"/>
            <w:vAlign w:val="center"/>
          </w:tcPr>
          <w:p w14:paraId="1546FE56"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8B182B">
              <w:rPr>
                <w:rFonts w:ascii="微軟正黑體" w:eastAsia="微軟正黑體" w:hAnsi="微軟正黑體" w:hint="eastAsia"/>
                <w:color w:val="000000"/>
                <w:szCs w:val="20"/>
              </w:rPr>
              <w:t>的概念、意涵、和理念</w:t>
            </w:r>
          </w:p>
          <w:p w14:paraId="5F97F4FE"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□長照各種服務方案的目標和功能</w:t>
            </w:r>
          </w:p>
          <w:p w14:paraId="639EA69D"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□長照服務方案的現況與發展趨勢</w:t>
            </w:r>
          </w:p>
          <w:p w14:paraId="586AB5EB"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□長照服務對象的身心靈社會特質</w:t>
            </w:r>
          </w:p>
          <w:p w14:paraId="10D1CCE5" w14:textId="77777777" w:rsidR="002F4D69" w:rsidRPr="00110B35" w:rsidRDefault="008B182B" w:rsidP="008B182B">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Cs w:val="20"/>
              </w:rPr>
              <w:t>□長期照</w:t>
            </w:r>
            <w:r w:rsidR="00B96BB2">
              <w:rPr>
                <w:rFonts w:ascii="微軟正黑體" w:eastAsia="微軟正黑體" w:hAnsi="微軟正黑體" w:hint="eastAsia"/>
                <w:color w:val="000000"/>
                <w:szCs w:val="20"/>
              </w:rPr>
              <w:t>顧</w:t>
            </w:r>
            <w:r w:rsidRPr="008B182B">
              <w:rPr>
                <w:rFonts w:ascii="微軟正黑體" w:eastAsia="微軟正黑體" w:hAnsi="微軟正黑體" w:hint="eastAsia"/>
                <w:color w:val="000000"/>
                <w:szCs w:val="20"/>
              </w:rPr>
              <w:t>情境的跨專業整合原則</w:t>
            </w:r>
          </w:p>
        </w:tc>
        <w:tc>
          <w:tcPr>
            <w:tcW w:w="289" w:type="pct"/>
            <w:shd w:val="clear" w:color="auto" w:fill="D9E2F3" w:themeFill="accent5" w:themeFillTint="33"/>
            <w:vAlign w:val="center"/>
          </w:tcPr>
          <w:p w14:paraId="5BAE1C78" w14:textId="77777777" w:rsidR="002F4D69" w:rsidRPr="00110B35" w:rsidRDefault="002F4D69" w:rsidP="002F4D69">
            <w:pPr>
              <w:spacing w:line="320" w:lineRule="exact"/>
              <w:rPr>
                <w:rFonts w:ascii="微軟正黑體" w:eastAsia="微軟正黑體" w:hAnsi="微軟正黑體"/>
                <w:color w:val="000000"/>
                <w:sz w:val="20"/>
                <w:szCs w:val="20"/>
              </w:rPr>
            </w:pPr>
          </w:p>
        </w:tc>
        <w:tc>
          <w:tcPr>
            <w:tcW w:w="191" w:type="pct"/>
            <w:shd w:val="clear" w:color="auto" w:fill="D9E2F3" w:themeFill="accent5" w:themeFillTint="33"/>
            <w:vAlign w:val="center"/>
          </w:tcPr>
          <w:p w14:paraId="41871909" w14:textId="77777777" w:rsidR="002F4D69" w:rsidRPr="00110B35" w:rsidRDefault="002F4D69" w:rsidP="002F4D69">
            <w:pPr>
              <w:spacing w:line="320" w:lineRule="exact"/>
              <w:rPr>
                <w:rFonts w:ascii="微軟正黑體" w:eastAsia="微軟正黑體" w:hAnsi="微軟正黑體"/>
                <w:color w:val="000000"/>
                <w:sz w:val="20"/>
                <w:szCs w:val="20"/>
              </w:rPr>
            </w:pPr>
          </w:p>
        </w:tc>
        <w:tc>
          <w:tcPr>
            <w:tcW w:w="151" w:type="pct"/>
            <w:shd w:val="clear" w:color="auto" w:fill="D9E2F3" w:themeFill="accent5" w:themeFillTint="33"/>
            <w:vAlign w:val="center"/>
          </w:tcPr>
          <w:p w14:paraId="76D84841" w14:textId="77777777" w:rsidR="002F4D69" w:rsidRPr="00110B35" w:rsidRDefault="002F4D69" w:rsidP="002F4D69">
            <w:pPr>
              <w:spacing w:line="320" w:lineRule="exact"/>
              <w:rPr>
                <w:rFonts w:ascii="微軟正黑體" w:eastAsia="微軟正黑體" w:hAnsi="微軟正黑體"/>
                <w:color w:val="000000"/>
                <w:sz w:val="20"/>
                <w:szCs w:val="20"/>
              </w:rPr>
            </w:pPr>
          </w:p>
        </w:tc>
      </w:tr>
      <w:tr w:rsidR="002F4D69" w14:paraId="2CDDBC34" w14:textId="77777777" w:rsidTr="008B182B">
        <w:trPr>
          <w:trHeight w:val="277"/>
        </w:trPr>
        <w:tc>
          <w:tcPr>
            <w:tcW w:w="1030" w:type="pct"/>
            <w:gridSpan w:val="2"/>
            <w:shd w:val="clear" w:color="auto" w:fill="D9E2F3" w:themeFill="accent5" w:themeFillTint="33"/>
            <w:vAlign w:val="center"/>
          </w:tcPr>
          <w:p w14:paraId="0852AAA5" w14:textId="77777777" w:rsidR="002F4D69" w:rsidRPr="009D2877"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課程二</w:t>
            </w:r>
          </w:p>
          <w:p w14:paraId="6669248D" w14:textId="77777777" w:rsidR="002F4D69" w:rsidRPr="009D2877"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長照照顧管理與實務</w:t>
            </w:r>
          </w:p>
          <w:p w14:paraId="6AAC204B" w14:textId="77777777" w:rsidR="002F4D69" w:rsidRPr="009D2877"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D9E2F3" w:themeFill="accent5" w:themeFillTint="33"/>
            <w:vAlign w:val="center"/>
          </w:tcPr>
          <w:p w14:paraId="685FCCBD"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w:t>
            </w:r>
            <w:r w:rsidRPr="008B182B">
              <w:rPr>
                <w:rFonts w:ascii="微軟正黑體" w:eastAsia="微軟正黑體" w:hAnsi="微軟正黑體"/>
                <w:color w:val="000000"/>
                <w:szCs w:val="20"/>
              </w:rPr>
              <w:t>長照照顧管理意涵和相關的模式</w:t>
            </w:r>
          </w:p>
          <w:p w14:paraId="3E3E534A"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w:t>
            </w:r>
            <w:r w:rsidRPr="008B182B">
              <w:rPr>
                <w:rFonts w:ascii="微軟正黑體" w:eastAsia="微軟正黑體" w:hAnsi="微軟正黑體"/>
                <w:color w:val="000000"/>
                <w:szCs w:val="20"/>
              </w:rPr>
              <w:t>長照照顧管理人員的功能與角色</w:t>
            </w:r>
          </w:p>
          <w:p w14:paraId="780E158C"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w:t>
            </w:r>
            <w:r w:rsidRPr="008B182B">
              <w:rPr>
                <w:rFonts w:ascii="微軟正黑體" w:eastAsia="微軟正黑體" w:hAnsi="微軟正黑體"/>
                <w:color w:val="000000"/>
                <w:szCs w:val="20"/>
              </w:rPr>
              <w:t>個案照顧管理流程和相關的步驟</w:t>
            </w:r>
          </w:p>
          <w:p w14:paraId="4F5D89A1" w14:textId="77777777" w:rsidR="008B182B" w:rsidRPr="008B182B" w:rsidRDefault="008B182B" w:rsidP="008B182B">
            <w:pPr>
              <w:tabs>
                <w:tab w:val="left" w:pos="1655"/>
              </w:tabs>
              <w:spacing w:line="320" w:lineRule="exact"/>
              <w:jc w:val="both"/>
              <w:rPr>
                <w:rFonts w:ascii="微軟正黑體" w:eastAsia="微軟正黑體" w:hAnsi="微軟正黑體"/>
                <w:color w:val="000000"/>
                <w:szCs w:val="20"/>
              </w:rPr>
            </w:pPr>
            <w:r w:rsidRPr="008B182B">
              <w:rPr>
                <w:rFonts w:ascii="微軟正黑體" w:eastAsia="微軟正黑體" w:hAnsi="微軟正黑體" w:hint="eastAsia"/>
                <w:color w:val="000000"/>
                <w:szCs w:val="20"/>
              </w:rPr>
              <w:t>□</w:t>
            </w:r>
            <w:r w:rsidRPr="008B182B">
              <w:rPr>
                <w:rFonts w:ascii="微軟正黑體" w:eastAsia="微軟正黑體" w:hAnsi="微軟正黑體"/>
                <w:color w:val="000000"/>
                <w:szCs w:val="20"/>
              </w:rPr>
              <w:t>區域資源盤點與規劃技巧和原則</w:t>
            </w:r>
          </w:p>
          <w:p w14:paraId="5275C35F" w14:textId="77777777" w:rsidR="002F4D69" w:rsidRDefault="008B182B" w:rsidP="008B182B">
            <w:pPr>
              <w:tabs>
                <w:tab w:val="left" w:pos="1655"/>
              </w:tabs>
              <w:spacing w:line="320" w:lineRule="exact"/>
              <w:jc w:val="both"/>
              <w:rPr>
                <w:rFonts w:ascii="微軟正黑體" w:eastAsia="微軟正黑體" w:hAnsi="微軟正黑體"/>
                <w:color w:val="000000"/>
                <w:szCs w:val="24"/>
              </w:rPr>
            </w:pPr>
            <w:r w:rsidRPr="008B182B">
              <w:rPr>
                <w:rFonts w:ascii="微軟正黑體" w:eastAsia="微軟正黑體" w:hAnsi="微軟正黑體" w:hint="eastAsia"/>
                <w:color w:val="000000"/>
                <w:szCs w:val="20"/>
              </w:rPr>
              <w:t>□</w:t>
            </w:r>
            <w:r w:rsidRPr="008B182B">
              <w:rPr>
                <w:rFonts w:ascii="微軟正黑體" w:eastAsia="微軟正黑體" w:hAnsi="微軟正黑體"/>
                <w:color w:val="000000"/>
                <w:szCs w:val="20"/>
              </w:rPr>
              <w:t>區域資源發展的策略和建置原則</w:t>
            </w:r>
          </w:p>
        </w:tc>
        <w:tc>
          <w:tcPr>
            <w:tcW w:w="289" w:type="pct"/>
            <w:shd w:val="clear" w:color="auto" w:fill="D9E2F3" w:themeFill="accent5" w:themeFillTint="33"/>
            <w:vAlign w:val="center"/>
          </w:tcPr>
          <w:p w14:paraId="0AD50435"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D9E2F3" w:themeFill="accent5" w:themeFillTint="33"/>
            <w:vAlign w:val="center"/>
          </w:tcPr>
          <w:p w14:paraId="290F1FED"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D9E2F3" w:themeFill="accent5" w:themeFillTint="33"/>
            <w:vAlign w:val="center"/>
          </w:tcPr>
          <w:p w14:paraId="44488331" w14:textId="77777777" w:rsidR="002F4D69" w:rsidRDefault="002F4D69" w:rsidP="002F4D69">
            <w:pPr>
              <w:spacing w:line="320" w:lineRule="exact"/>
              <w:rPr>
                <w:rFonts w:ascii="微軟正黑體" w:eastAsia="微軟正黑體" w:hAnsi="微軟正黑體"/>
                <w:color w:val="000000"/>
                <w:szCs w:val="24"/>
              </w:rPr>
            </w:pPr>
          </w:p>
        </w:tc>
      </w:tr>
      <w:tr w:rsidR="002F4D69" w14:paraId="373E8463" w14:textId="77777777" w:rsidTr="008B182B">
        <w:trPr>
          <w:trHeight w:val="277"/>
        </w:trPr>
        <w:tc>
          <w:tcPr>
            <w:tcW w:w="1030" w:type="pct"/>
            <w:gridSpan w:val="2"/>
            <w:shd w:val="clear" w:color="auto" w:fill="D9E2F3" w:themeFill="accent5" w:themeFillTint="33"/>
            <w:vAlign w:val="center"/>
          </w:tcPr>
          <w:p w14:paraId="5189E2B8"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w:t>
            </w:r>
            <w:proofErr w:type="gramStart"/>
            <w:r w:rsidRPr="0045308E">
              <w:rPr>
                <w:rFonts w:ascii="微軟正黑體" w:eastAsia="微軟正黑體" w:hAnsi="微軟正黑體" w:hint="eastAsia"/>
                <w:color w:val="000000"/>
                <w:sz w:val="20"/>
                <w:szCs w:val="20"/>
              </w:rPr>
              <w:t>三</w:t>
            </w:r>
            <w:proofErr w:type="gramEnd"/>
          </w:p>
          <w:p w14:paraId="31CB7FCA" w14:textId="77777777" w:rsidR="002F4D69" w:rsidRPr="0045308E"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長照需求評估與應用</w:t>
            </w:r>
            <w:r w:rsidR="002F4D69" w:rsidRPr="009D2877">
              <w:rPr>
                <w:rFonts w:ascii="微軟正黑體" w:eastAsia="微軟正黑體" w:hAnsi="微軟正黑體" w:hint="eastAsia"/>
                <w:color w:val="000000"/>
                <w:sz w:val="20"/>
                <w:szCs w:val="20"/>
              </w:rPr>
              <w:t>【】</w:t>
            </w:r>
          </w:p>
        </w:tc>
        <w:tc>
          <w:tcPr>
            <w:tcW w:w="3339" w:type="pct"/>
            <w:shd w:val="clear" w:color="auto" w:fill="D9E2F3" w:themeFill="accent5" w:themeFillTint="33"/>
            <w:vAlign w:val="center"/>
          </w:tcPr>
          <w:p w14:paraId="66F24524"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□長照整合式評估的內涵與理論</w:t>
            </w:r>
          </w:p>
          <w:p w14:paraId="77537155"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□長照整合式評估工具運用原則</w:t>
            </w:r>
          </w:p>
          <w:p w14:paraId="572FC25D"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□長照整合式評估訪視會談技巧</w:t>
            </w:r>
          </w:p>
          <w:p w14:paraId="5E40469F"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□家庭長照需求評估與協商技巧</w:t>
            </w:r>
          </w:p>
          <w:p w14:paraId="62E21D9F" w14:textId="77777777" w:rsidR="002F4D69" w:rsidRDefault="008B182B" w:rsidP="008B182B">
            <w:pPr>
              <w:spacing w:line="320" w:lineRule="exact"/>
              <w:ind w:left="156" w:hangingChars="65" w:hanging="156"/>
              <w:rPr>
                <w:rFonts w:ascii="微軟正黑體" w:eastAsia="微軟正黑體" w:hAnsi="微軟正黑體"/>
                <w:color w:val="000000"/>
                <w:szCs w:val="24"/>
              </w:rPr>
            </w:pPr>
            <w:r w:rsidRPr="008B182B">
              <w:rPr>
                <w:rFonts w:ascii="微軟正黑體" w:eastAsia="微軟正黑體" w:hAnsi="微軟正黑體" w:hint="eastAsia"/>
                <w:color w:val="000000"/>
                <w:szCs w:val="24"/>
              </w:rPr>
              <w:t>□資源的配置與給付核定的原則</w:t>
            </w:r>
          </w:p>
        </w:tc>
        <w:tc>
          <w:tcPr>
            <w:tcW w:w="289" w:type="pct"/>
            <w:shd w:val="clear" w:color="auto" w:fill="D9E2F3" w:themeFill="accent5" w:themeFillTint="33"/>
            <w:vAlign w:val="center"/>
          </w:tcPr>
          <w:p w14:paraId="17975121"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D9E2F3" w:themeFill="accent5" w:themeFillTint="33"/>
            <w:vAlign w:val="center"/>
          </w:tcPr>
          <w:p w14:paraId="231015D6"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D9E2F3" w:themeFill="accent5" w:themeFillTint="33"/>
            <w:vAlign w:val="center"/>
          </w:tcPr>
          <w:p w14:paraId="3B228B15" w14:textId="77777777" w:rsidR="002F4D69" w:rsidRDefault="002F4D69" w:rsidP="002F4D69">
            <w:pPr>
              <w:spacing w:line="320" w:lineRule="exact"/>
              <w:rPr>
                <w:rFonts w:ascii="微軟正黑體" w:eastAsia="微軟正黑體" w:hAnsi="微軟正黑體"/>
                <w:color w:val="000000"/>
                <w:szCs w:val="24"/>
              </w:rPr>
            </w:pPr>
          </w:p>
        </w:tc>
      </w:tr>
      <w:tr w:rsidR="002F4D69" w14:paraId="1F0CC125" w14:textId="77777777" w:rsidTr="008B182B">
        <w:trPr>
          <w:trHeight w:val="277"/>
        </w:trPr>
        <w:tc>
          <w:tcPr>
            <w:tcW w:w="1030" w:type="pct"/>
            <w:gridSpan w:val="2"/>
            <w:shd w:val="clear" w:color="auto" w:fill="D9E2F3" w:themeFill="accent5" w:themeFillTint="33"/>
            <w:vAlign w:val="center"/>
          </w:tcPr>
          <w:p w14:paraId="7469A90C"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課程四</w:t>
            </w:r>
          </w:p>
          <w:p w14:paraId="14871E75"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長照經營管理與品質</w:t>
            </w:r>
          </w:p>
          <w:p w14:paraId="1EA833F7"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D9E2F3" w:themeFill="accent5" w:themeFillTint="33"/>
            <w:vAlign w:val="center"/>
          </w:tcPr>
          <w:p w14:paraId="35DE4CD1" w14:textId="77777777" w:rsidR="002F4D69" w:rsidRPr="0045308E" w:rsidRDefault="002F4D69" w:rsidP="002F4D6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經營管理理念與規範</w:t>
            </w:r>
          </w:p>
          <w:p w14:paraId="2C35CFB5" w14:textId="77777777" w:rsidR="002F4D69" w:rsidRPr="0045308E" w:rsidRDefault="002F4D69" w:rsidP="002F4D6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□長照經營管理行銷策略和原則</w:t>
            </w:r>
          </w:p>
          <w:p w14:paraId="276E2E2B" w14:textId="77777777" w:rsidR="002F4D69" w:rsidRPr="0045308E" w:rsidRDefault="002F4D69" w:rsidP="002F4D6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45308E">
              <w:rPr>
                <w:rFonts w:ascii="微軟正黑體" w:eastAsia="微軟正黑體" w:hAnsi="微軟正黑體" w:hint="eastAsia"/>
                <w:color w:val="000000"/>
                <w:szCs w:val="24"/>
              </w:rPr>
              <w:t>人力資源管理和原則</w:t>
            </w:r>
          </w:p>
          <w:p w14:paraId="48EDF22D" w14:textId="77777777" w:rsidR="002F4D69" w:rsidRPr="0045308E" w:rsidRDefault="002F4D69" w:rsidP="002F4D6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□風險管理績效監督與計畫修正</w:t>
            </w:r>
          </w:p>
          <w:p w14:paraId="6B7077EB" w14:textId="77777777" w:rsidR="002F4D69" w:rsidRDefault="002F4D69" w:rsidP="002F4D6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□服務品質提升計畫執行和評值</w:t>
            </w:r>
          </w:p>
          <w:p w14:paraId="54B56ED3" w14:textId="77777777" w:rsidR="009C4B2A" w:rsidRDefault="009C4B2A" w:rsidP="009C4B2A">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顧居家服務資訊系統</w:t>
            </w:r>
          </w:p>
          <w:p w14:paraId="4F69899D" w14:textId="77777777" w:rsidR="009C4B2A" w:rsidRDefault="009C4B2A" w:rsidP="009C4B2A">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顧機構督考與評鑑</w:t>
            </w:r>
          </w:p>
        </w:tc>
        <w:tc>
          <w:tcPr>
            <w:tcW w:w="289" w:type="pct"/>
            <w:shd w:val="clear" w:color="auto" w:fill="D9E2F3" w:themeFill="accent5" w:themeFillTint="33"/>
            <w:vAlign w:val="center"/>
          </w:tcPr>
          <w:p w14:paraId="1ED13AA2"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D9E2F3" w:themeFill="accent5" w:themeFillTint="33"/>
            <w:vAlign w:val="center"/>
          </w:tcPr>
          <w:p w14:paraId="5BC31039"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D9E2F3" w:themeFill="accent5" w:themeFillTint="33"/>
            <w:vAlign w:val="center"/>
          </w:tcPr>
          <w:p w14:paraId="65523D76" w14:textId="77777777" w:rsidR="002F4D69" w:rsidRDefault="002F4D69" w:rsidP="002F4D69">
            <w:pPr>
              <w:spacing w:line="320" w:lineRule="exact"/>
              <w:rPr>
                <w:rFonts w:ascii="微軟正黑體" w:eastAsia="微軟正黑體" w:hAnsi="微軟正黑體"/>
                <w:color w:val="000000"/>
                <w:szCs w:val="24"/>
              </w:rPr>
            </w:pPr>
          </w:p>
        </w:tc>
      </w:tr>
      <w:tr w:rsidR="002F4D69" w14:paraId="23597E3B" w14:textId="77777777" w:rsidTr="002F4D69">
        <w:trPr>
          <w:trHeight w:val="277"/>
        </w:trPr>
        <w:tc>
          <w:tcPr>
            <w:tcW w:w="1030" w:type="pct"/>
            <w:gridSpan w:val="2"/>
            <w:shd w:val="clear" w:color="auto" w:fill="auto"/>
            <w:vAlign w:val="center"/>
          </w:tcPr>
          <w:p w14:paraId="475A63C9"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課程五</w:t>
            </w:r>
          </w:p>
          <w:p w14:paraId="71B2EA76" w14:textId="77777777" w:rsidR="008B182B"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長照政策與法規</w:t>
            </w:r>
          </w:p>
          <w:p w14:paraId="77D9A5E7"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73BE84A1"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8B182B">
              <w:rPr>
                <w:rFonts w:ascii="微軟正黑體" w:eastAsia="微軟正黑體" w:hAnsi="微軟正黑體" w:hint="eastAsia"/>
                <w:color w:val="000000"/>
                <w:szCs w:val="24"/>
              </w:rPr>
              <w:t>政策發展歷史與趨勢</w:t>
            </w:r>
          </w:p>
          <w:p w14:paraId="6EF2FC1D"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□長照的法規制定的歷程與演變</w:t>
            </w:r>
          </w:p>
          <w:p w14:paraId="7ABEC677"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□台灣長期照</w:t>
            </w:r>
            <w:r w:rsidR="00B96BB2">
              <w:rPr>
                <w:rFonts w:ascii="微軟正黑體" w:eastAsia="微軟正黑體" w:hAnsi="微軟正黑體" w:hint="eastAsia"/>
                <w:color w:val="000000"/>
                <w:szCs w:val="24"/>
              </w:rPr>
              <w:t>顧</w:t>
            </w:r>
            <w:r w:rsidRPr="008B182B">
              <w:rPr>
                <w:rFonts w:ascii="微軟正黑體" w:eastAsia="微軟正黑體" w:hAnsi="微軟正黑體" w:hint="eastAsia"/>
                <w:color w:val="000000"/>
                <w:szCs w:val="24"/>
              </w:rPr>
              <w:t>行政組織與章程</w:t>
            </w:r>
          </w:p>
          <w:p w14:paraId="03D0ACA9"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8B182B">
              <w:rPr>
                <w:rFonts w:ascii="微軟正黑體" w:eastAsia="微軟正黑體" w:hAnsi="微軟正黑體" w:hint="eastAsia"/>
                <w:color w:val="000000"/>
                <w:szCs w:val="24"/>
              </w:rPr>
              <w:t>服務法的主軸與原則</w:t>
            </w:r>
          </w:p>
          <w:p w14:paraId="777C7262" w14:textId="77777777" w:rsidR="002F4D69"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8B182B">
              <w:rPr>
                <w:rFonts w:ascii="微軟正黑體" w:eastAsia="微軟正黑體" w:hAnsi="微軟正黑體" w:hint="eastAsia"/>
                <w:color w:val="000000"/>
                <w:szCs w:val="24"/>
              </w:rPr>
              <w:t>保險法的主軸與原則</w:t>
            </w:r>
          </w:p>
        </w:tc>
        <w:tc>
          <w:tcPr>
            <w:tcW w:w="289" w:type="pct"/>
            <w:shd w:val="clear" w:color="auto" w:fill="auto"/>
            <w:vAlign w:val="center"/>
          </w:tcPr>
          <w:p w14:paraId="7C3D1322"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4E13F12B"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6E17D529" w14:textId="77777777" w:rsidR="002F4D69" w:rsidRDefault="002F4D69" w:rsidP="002F4D69">
            <w:pPr>
              <w:spacing w:line="320" w:lineRule="exact"/>
              <w:rPr>
                <w:rFonts w:ascii="微軟正黑體" w:eastAsia="微軟正黑體" w:hAnsi="微軟正黑體"/>
                <w:color w:val="000000"/>
                <w:szCs w:val="24"/>
              </w:rPr>
            </w:pPr>
          </w:p>
        </w:tc>
      </w:tr>
      <w:tr w:rsidR="002F4D69" w14:paraId="61E8D8E3" w14:textId="77777777" w:rsidTr="002F4D69">
        <w:trPr>
          <w:trHeight w:val="277"/>
        </w:trPr>
        <w:tc>
          <w:tcPr>
            <w:tcW w:w="1030" w:type="pct"/>
            <w:gridSpan w:val="2"/>
            <w:shd w:val="clear" w:color="auto" w:fill="auto"/>
            <w:vAlign w:val="center"/>
          </w:tcPr>
          <w:p w14:paraId="3B4C6C7C"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課程六</w:t>
            </w:r>
          </w:p>
          <w:p w14:paraId="7DEA9CB9" w14:textId="77777777" w:rsidR="009C4B2A"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進階長照實習</w:t>
            </w:r>
          </w:p>
          <w:p w14:paraId="2C8B5095"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w:t>
            </w:r>
            <w:r w:rsidR="009C4B2A">
              <w:rPr>
                <w:rFonts w:ascii="微軟正黑體" w:eastAsia="微軟正黑體" w:hAnsi="微軟正黑體" w:hint="eastAsia"/>
                <w:color w:val="000000"/>
                <w:sz w:val="20"/>
                <w:szCs w:val="20"/>
              </w:rPr>
              <w:t>A單位或機構照顧行政單位</w:t>
            </w:r>
            <w:r>
              <w:rPr>
                <w:rFonts w:ascii="微軟正黑體" w:eastAsia="微軟正黑體" w:hAnsi="微軟正黑體" w:hint="eastAsia"/>
                <w:color w:val="000000"/>
                <w:sz w:val="20"/>
                <w:szCs w:val="20"/>
              </w:rPr>
              <w:t>）</w:t>
            </w:r>
          </w:p>
          <w:p w14:paraId="779F22D7"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2F089395"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8B182B">
              <w:rPr>
                <w:rFonts w:ascii="微軟正黑體" w:eastAsia="微軟正黑體" w:hAnsi="微軟正黑體" w:hint="eastAsia"/>
                <w:color w:val="000000"/>
                <w:szCs w:val="24"/>
              </w:rPr>
              <w:t>管理中心功能和角色</w:t>
            </w:r>
          </w:p>
          <w:p w14:paraId="7712902B"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□照管專員應具備的知能和技巧</w:t>
            </w:r>
          </w:p>
          <w:p w14:paraId="1E31C80B"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□個案家庭需求評估和計畫擬定</w:t>
            </w:r>
          </w:p>
          <w:p w14:paraId="76D422BD"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□與服務機構的互動和協商原則</w:t>
            </w:r>
          </w:p>
          <w:p w14:paraId="43459735" w14:textId="77777777" w:rsidR="002F4D69"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□服務品質監控和資源連結技巧</w:t>
            </w:r>
          </w:p>
        </w:tc>
        <w:tc>
          <w:tcPr>
            <w:tcW w:w="289" w:type="pct"/>
            <w:shd w:val="clear" w:color="auto" w:fill="auto"/>
            <w:vAlign w:val="center"/>
          </w:tcPr>
          <w:p w14:paraId="5FC6B17B"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6493A4BB"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0F238D1A" w14:textId="77777777" w:rsidR="002F4D69" w:rsidRDefault="002F4D69" w:rsidP="002F4D69">
            <w:pPr>
              <w:spacing w:line="320" w:lineRule="exact"/>
              <w:rPr>
                <w:rFonts w:ascii="微軟正黑體" w:eastAsia="微軟正黑體" w:hAnsi="微軟正黑體"/>
                <w:color w:val="000000"/>
                <w:szCs w:val="24"/>
              </w:rPr>
            </w:pPr>
          </w:p>
        </w:tc>
      </w:tr>
      <w:tr w:rsidR="002F4D69" w14:paraId="18D58131" w14:textId="77777777" w:rsidTr="002F4D69">
        <w:trPr>
          <w:trHeight w:val="277"/>
        </w:trPr>
        <w:tc>
          <w:tcPr>
            <w:tcW w:w="1030" w:type="pct"/>
            <w:gridSpan w:val="2"/>
            <w:shd w:val="clear" w:color="auto" w:fill="auto"/>
            <w:vAlign w:val="center"/>
          </w:tcPr>
          <w:p w14:paraId="3CD57061" w14:textId="77777777" w:rsidR="002F4D69" w:rsidRPr="0045308E" w:rsidRDefault="002F4D69" w:rsidP="002F4D69">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lastRenderedPageBreak/>
              <w:t>課程</w:t>
            </w:r>
            <w:r>
              <w:rPr>
                <w:rFonts w:ascii="微軟正黑體" w:eastAsia="微軟正黑體" w:hAnsi="微軟正黑體" w:hint="eastAsia"/>
                <w:color w:val="000000"/>
                <w:sz w:val="20"/>
                <w:szCs w:val="20"/>
              </w:rPr>
              <w:t>七</w:t>
            </w:r>
          </w:p>
          <w:p w14:paraId="63451300" w14:textId="77777777" w:rsidR="008B182B"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社區照</w:t>
            </w:r>
            <w:r w:rsidR="00B96BB2">
              <w:rPr>
                <w:rFonts w:ascii="微軟正黑體" w:eastAsia="微軟正黑體" w:hAnsi="微軟正黑體" w:hint="eastAsia"/>
                <w:color w:val="000000"/>
                <w:sz w:val="20"/>
                <w:szCs w:val="20"/>
              </w:rPr>
              <w:t>顧</w:t>
            </w:r>
            <w:r w:rsidRPr="008B182B">
              <w:rPr>
                <w:rFonts w:ascii="微軟正黑體" w:eastAsia="微軟正黑體" w:hAnsi="微軟正黑體" w:hint="eastAsia"/>
                <w:color w:val="000000"/>
                <w:sz w:val="20"/>
                <w:szCs w:val="20"/>
              </w:rPr>
              <w:t>服務</w:t>
            </w:r>
          </w:p>
          <w:p w14:paraId="6BF6D810"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77CBE1AF"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□社區照顧與政策</w:t>
            </w:r>
          </w:p>
          <w:p w14:paraId="639DEAC9"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□社區關懷據點服務經驗</w:t>
            </w:r>
          </w:p>
          <w:p w14:paraId="3C4516BC"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□社區工作模式</w:t>
            </w:r>
          </w:p>
          <w:p w14:paraId="4185EB7C"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□社區式長期照顧服務模式</w:t>
            </w:r>
          </w:p>
          <w:p w14:paraId="49A7CEEF" w14:textId="77777777" w:rsidR="002F4D69"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□長期照顧管理中心介紹</w:t>
            </w:r>
          </w:p>
        </w:tc>
        <w:tc>
          <w:tcPr>
            <w:tcW w:w="289" w:type="pct"/>
            <w:shd w:val="clear" w:color="auto" w:fill="auto"/>
            <w:vAlign w:val="center"/>
          </w:tcPr>
          <w:p w14:paraId="45BA8D53"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20CC9593"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6392FBDF" w14:textId="77777777" w:rsidR="002F4D69" w:rsidRDefault="002F4D69" w:rsidP="002F4D69">
            <w:pPr>
              <w:spacing w:line="320" w:lineRule="exact"/>
              <w:rPr>
                <w:rFonts w:ascii="微軟正黑體" w:eastAsia="微軟正黑體" w:hAnsi="微軟正黑體"/>
                <w:color w:val="000000"/>
                <w:szCs w:val="24"/>
              </w:rPr>
            </w:pPr>
          </w:p>
        </w:tc>
      </w:tr>
      <w:tr w:rsidR="002F4D69" w14:paraId="1B8BDAF8" w14:textId="77777777" w:rsidTr="002F4D69">
        <w:trPr>
          <w:trHeight w:val="277"/>
        </w:trPr>
        <w:tc>
          <w:tcPr>
            <w:tcW w:w="1030" w:type="pct"/>
            <w:gridSpan w:val="2"/>
            <w:shd w:val="clear" w:color="auto" w:fill="auto"/>
            <w:vAlign w:val="center"/>
          </w:tcPr>
          <w:p w14:paraId="51C9ECD9"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課程八</w:t>
            </w:r>
          </w:p>
          <w:p w14:paraId="4A901593" w14:textId="77777777" w:rsidR="002F4D69"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家庭動力學</w:t>
            </w:r>
          </w:p>
          <w:p w14:paraId="149892F4"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3C4A595B"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老人和身障者家庭的樣態和家庭結構</w:t>
            </w:r>
          </w:p>
          <w:p w14:paraId="0B52D32D"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老人和身障者家庭的界線與凝聚類型</w:t>
            </w:r>
          </w:p>
          <w:p w14:paraId="037C1408"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老人和身障者家庭的互動關係與結盟</w:t>
            </w:r>
          </w:p>
          <w:p w14:paraId="4A19309A"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老人和身障者家庭的情緒與溝通模式</w:t>
            </w:r>
          </w:p>
          <w:p w14:paraId="436A588A" w14:textId="77777777" w:rsidR="002F4D69" w:rsidRPr="002F4D69"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老人和身障者家庭的規範與價值觀念</w:t>
            </w:r>
          </w:p>
        </w:tc>
        <w:tc>
          <w:tcPr>
            <w:tcW w:w="289" w:type="pct"/>
            <w:shd w:val="clear" w:color="auto" w:fill="auto"/>
            <w:vAlign w:val="center"/>
          </w:tcPr>
          <w:p w14:paraId="61D382BE"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0A4BA059"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12532A56" w14:textId="77777777" w:rsidR="002F4D69" w:rsidRDefault="002F4D69" w:rsidP="002F4D69">
            <w:pPr>
              <w:spacing w:line="320" w:lineRule="exact"/>
              <w:rPr>
                <w:rFonts w:ascii="微軟正黑體" w:eastAsia="微軟正黑體" w:hAnsi="微軟正黑體"/>
                <w:color w:val="000000"/>
                <w:szCs w:val="24"/>
              </w:rPr>
            </w:pPr>
          </w:p>
        </w:tc>
      </w:tr>
      <w:tr w:rsidR="002F4D69" w14:paraId="70EF446F" w14:textId="77777777" w:rsidTr="002F4D69">
        <w:trPr>
          <w:trHeight w:val="277"/>
        </w:trPr>
        <w:tc>
          <w:tcPr>
            <w:tcW w:w="1030" w:type="pct"/>
            <w:gridSpan w:val="2"/>
            <w:shd w:val="clear" w:color="auto" w:fill="auto"/>
            <w:vAlign w:val="center"/>
          </w:tcPr>
          <w:p w14:paraId="5F5C18A2" w14:textId="77777777" w:rsidR="002F4D69" w:rsidRDefault="002F4D69" w:rsidP="002F4D69">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課程九</w:t>
            </w:r>
          </w:p>
          <w:p w14:paraId="6B29F60F" w14:textId="77777777" w:rsidR="002F4D69" w:rsidRDefault="008B182B" w:rsidP="002F4D69">
            <w:pPr>
              <w:spacing w:line="320" w:lineRule="exact"/>
              <w:rPr>
                <w:rFonts w:ascii="微軟正黑體" w:eastAsia="微軟正黑體" w:hAnsi="微軟正黑體"/>
                <w:color w:val="000000"/>
                <w:sz w:val="20"/>
                <w:szCs w:val="20"/>
              </w:rPr>
            </w:pPr>
            <w:r w:rsidRPr="008B182B">
              <w:rPr>
                <w:rFonts w:ascii="微軟正黑體" w:eastAsia="微軟正黑體" w:hAnsi="微軟正黑體" w:hint="eastAsia"/>
                <w:color w:val="000000"/>
                <w:sz w:val="20"/>
                <w:szCs w:val="20"/>
              </w:rPr>
              <w:t>社區資源整合與運用</w:t>
            </w:r>
          </w:p>
          <w:p w14:paraId="43D19D47" w14:textId="77777777" w:rsidR="002F4D69" w:rsidRPr="0045308E" w:rsidRDefault="002F4D69" w:rsidP="002F4D69">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5B8B8223"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居家服務情境社區資源的種類彙整</w:t>
            </w:r>
          </w:p>
          <w:p w14:paraId="120C4E49"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社區資源盤點分類與資源地圖建置</w:t>
            </w:r>
          </w:p>
          <w:p w14:paraId="7D240AA0"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社區資源連結程序、技巧、和原則</w:t>
            </w:r>
          </w:p>
          <w:p w14:paraId="6AB8A099" w14:textId="77777777" w:rsidR="008B182B" w:rsidRPr="008B182B"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社區關係的行銷與形象建立的原則</w:t>
            </w:r>
          </w:p>
          <w:p w14:paraId="47F5ECD1" w14:textId="77777777" w:rsidR="002F4D69" w:rsidRPr="002F4D69" w:rsidRDefault="008B182B" w:rsidP="008B182B">
            <w:pPr>
              <w:spacing w:line="320" w:lineRule="exact"/>
              <w:rPr>
                <w:rFonts w:ascii="微軟正黑體" w:eastAsia="微軟正黑體" w:hAnsi="微軟正黑體"/>
                <w:color w:val="000000"/>
                <w:szCs w:val="24"/>
              </w:rPr>
            </w:pPr>
            <w:r w:rsidRPr="008B182B">
              <w:rPr>
                <w:rFonts w:ascii="微軟正黑體" w:eastAsia="微軟正黑體" w:hAnsi="微軟正黑體" w:hint="eastAsia"/>
                <w:color w:val="000000"/>
                <w:szCs w:val="24"/>
              </w:rPr>
              <w:t>□</w:t>
            </w:r>
            <w:r w:rsidRPr="008B182B">
              <w:rPr>
                <w:rFonts w:ascii="微軟正黑體" w:eastAsia="微軟正黑體" w:hAnsi="微軟正黑體"/>
                <w:color w:val="000000"/>
                <w:szCs w:val="24"/>
              </w:rPr>
              <w:t>社區資源的整合運用的範例和實作</w:t>
            </w:r>
          </w:p>
        </w:tc>
        <w:tc>
          <w:tcPr>
            <w:tcW w:w="289" w:type="pct"/>
            <w:shd w:val="clear" w:color="auto" w:fill="auto"/>
            <w:vAlign w:val="center"/>
          </w:tcPr>
          <w:p w14:paraId="408AE298" w14:textId="77777777" w:rsidR="002F4D69" w:rsidRDefault="002F4D69" w:rsidP="002F4D69">
            <w:pPr>
              <w:spacing w:line="320" w:lineRule="exact"/>
              <w:rPr>
                <w:rFonts w:ascii="微軟正黑體" w:eastAsia="微軟正黑體" w:hAnsi="微軟正黑體"/>
                <w:color w:val="000000"/>
                <w:szCs w:val="24"/>
              </w:rPr>
            </w:pPr>
          </w:p>
        </w:tc>
        <w:tc>
          <w:tcPr>
            <w:tcW w:w="191" w:type="pct"/>
            <w:shd w:val="clear" w:color="auto" w:fill="auto"/>
            <w:vAlign w:val="center"/>
          </w:tcPr>
          <w:p w14:paraId="2B23C4CD" w14:textId="77777777" w:rsidR="002F4D69" w:rsidRDefault="002F4D69" w:rsidP="002F4D69">
            <w:pPr>
              <w:spacing w:line="320" w:lineRule="exact"/>
              <w:rPr>
                <w:rFonts w:ascii="微軟正黑體" w:eastAsia="微軟正黑體" w:hAnsi="微軟正黑體"/>
                <w:color w:val="000000"/>
                <w:szCs w:val="24"/>
              </w:rPr>
            </w:pPr>
          </w:p>
        </w:tc>
        <w:tc>
          <w:tcPr>
            <w:tcW w:w="151" w:type="pct"/>
            <w:shd w:val="clear" w:color="auto" w:fill="auto"/>
            <w:vAlign w:val="center"/>
          </w:tcPr>
          <w:p w14:paraId="1641AF50" w14:textId="77777777" w:rsidR="002F4D69" w:rsidRDefault="002F4D69" w:rsidP="002F4D69">
            <w:pPr>
              <w:spacing w:line="320" w:lineRule="exact"/>
              <w:rPr>
                <w:rFonts w:ascii="微軟正黑體" w:eastAsia="微軟正黑體" w:hAnsi="微軟正黑體"/>
                <w:color w:val="000000"/>
                <w:szCs w:val="24"/>
              </w:rPr>
            </w:pPr>
          </w:p>
        </w:tc>
      </w:tr>
    </w:tbl>
    <w:p w14:paraId="26215541" w14:textId="77777777" w:rsidR="00162026" w:rsidRDefault="00162026" w:rsidP="0045308E">
      <w:pPr>
        <w:widowControl/>
        <w:rPr>
          <w:rFonts w:ascii="微軟正黑體" w:eastAsia="微軟正黑體" w:hAnsi="微軟正黑體"/>
          <w:b/>
          <w:bCs/>
          <w:color w:val="000000"/>
          <w:spacing w:val="40"/>
          <w:szCs w:val="24"/>
        </w:rPr>
      </w:pPr>
    </w:p>
    <w:p w14:paraId="67D06D10" w14:textId="77777777" w:rsidR="00162026" w:rsidRDefault="00162026">
      <w:pPr>
        <w:widowControl/>
        <w:rPr>
          <w:rFonts w:ascii="微軟正黑體" w:eastAsia="微軟正黑體" w:hAnsi="微軟正黑體"/>
          <w:b/>
          <w:bCs/>
          <w:color w:val="000000"/>
          <w:spacing w:val="40"/>
          <w:szCs w:val="24"/>
        </w:rPr>
      </w:pPr>
      <w:r>
        <w:rPr>
          <w:rFonts w:ascii="微軟正黑體" w:eastAsia="微軟正黑體" w:hAnsi="微軟正黑體"/>
          <w:b/>
          <w:bCs/>
          <w:color w:val="000000"/>
          <w:spacing w:val="40"/>
          <w:szCs w:val="24"/>
        </w:rPr>
        <w:br w:type="page"/>
      </w:r>
    </w:p>
    <w:p w14:paraId="41F4DF78" w14:textId="77777777" w:rsidR="00162026" w:rsidRPr="0045308E" w:rsidRDefault="00162026" w:rsidP="00162026">
      <w:pPr>
        <w:widowControl/>
        <w:jc w:val="center"/>
        <w:rPr>
          <w:rFonts w:ascii="微軟正黑體" w:eastAsia="微軟正黑體" w:hAnsi="微軟正黑體"/>
          <w:bCs/>
          <w:color w:val="000000"/>
          <w:spacing w:val="40"/>
          <w:sz w:val="32"/>
          <w:szCs w:val="24"/>
        </w:rPr>
      </w:pPr>
      <w:r w:rsidRPr="001C43AD">
        <w:rPr>
          <w:rFonts w:ascii="微軟正黑體" w:eastAsia="微軟正黑體" w:hAnsi="微軟正黑體" w:hint="eastAsia"/>
          <w:bCs/>
          <w:color w:val="000000"/>
          <w:spacing w:val="40"/>
          <w:sz w:val="32"/>
          <w:szCs w:val="24"/>
        </w:rPr>
        <w:lastRenderedPageBreak/>
        <w:t>長期照顧核心模組課程-</w:t>
      </w:r>
      <w:r w:rsidR="00E92889">
        <w:rPr>
          <w:rFonts w:ascii="微軟正黑體" w:eastAsia="微軟正黑體" w:hAnsi="微軟正黑體" w:hint="eastAsia"/>
          <w:b/>
          <w:bCs/>
          <w:color w:val="000000"/>
          <w:spacing w:val="40"/>
          <w:sz w:val="32"/>
          <w:szCs w:val="24"/>
        </w:rPr>
        <w:t>經營管理</w:t>
      </w:r>
      <w:r w:rsidR="00E92889" w:rsidRPr="001C43AD">
        <w:rPr>
          <w:rFonts w:ascii="微軟正黑體" w:eastAsia="微軟正黑體" w:hAnsi="微軟正黑體" w:hint="eastAsia"/>
          <w:b/>
          <w:bCs/>
          <w:color w:val="000000"/>
          <w:spacing w:val="40"/>
          <w:sz w:val="32"/>
          <w:szCs w:val="24"/>
        </w:rPr>
        <w:t>模組</w:t>
      </w:r>
      <w:r w:rsidRPr="001C43AD">
        <w:rPr>
          <w:rFonts w:ascii="微軟正黑體" w:eastAsia="微軟正黑體" w:hAnsi="微軟正黑體" w:hint="eastAsia"/>
          <w:bCs/>
          <w:color w:val="000000"/>
          <w:spacing w:val="40"/>
          <w:sz w:val="32"/>
          <w:szCs w:val="24"/>
        </w:rPr>
        <w:t>課程規劃資料表</w:t>
      </w:r>
    </w:p>
    <w:tbl>
      <w:tblPr>
        <w:tblStyle w:val="aa"/>
        <w:tblW w:w="5039" w:type="pct"/>
        <w:tblCellMar>
          <w:left w:w="28" w:type="dxa"/>
          <w:right w:w="28" w:type="dxa"/>
        </w:tblCellMar>
        <w:tblLook w:val="04A0" w:firstRow="1" w:lastRow="0" w:firstColumn="1" w:lastColumn="0" w:noHBand="0" w:noVBand="1"/>
      </w:tblPr>
      <w:tblGrid>
        <w:gridCol w:w="1278"/>
        <w:gridCol w:w="744"/>
        <w:gridCol w:w="6552"/>
        <w:gridCol w:w="567"/>
        <w:gridCol w:w="375"/>
        <w:gridCol w:w="296"/>
      </w:tblGrid>
      <w:tr w:rsidR="00162026" w14:paraId="7AFD714F" w14:textId="77777777" w:rsidTr="00B96BB2">
        <w:trPr>
          <w:trHeight w:val="278"/>
        </w:trPr>
        <w:tc>
          <w:tcPr>
            <w:tcW w:w="651" w:type="pct"/>
            <w:tcBorders>
              <w:top w:val="single" w:sz="4" w:space="0" w:color="auto"/>
            </w:tcBorders>
            <w:shd w:val="clear" w:color="auto" w:fill="EDEDED" w:themeFill="accent3" w:themeFillTint="33"/>
            <w:vAlign w:val="center"/>
          </w:tcPr>
          <w:p w14:paraId="6A2DE492" w14:textId="77777777" w:rsidR="00162026" w:rsidRDefault="00162026" w:rsidP="00B96BB2">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學校名稱：</w:t>
            </w:r>
          </w:p>
        </w:tc>
        <w:tc>
          <w:tcPr>
            <w:tcW w:w="4349" w:type="pct"/>
            <w:gridSpan w:val="5"/>
            <w:tcBorders>
              <w:top w:val="single" w:sz="4" w:space="0" w:color="auto"/>
            </w:tcBorders>
            <w:shd w:val="clear" w:color="auto" w:fill="EDEDED" w:themeFill="accent3" w:themeFillTint="33"/>
            <w:vAlign w:val="center"/>
          </w:tcPr>
          <w:p w14:paraId="7DA6970B" w14:textId="77777777" w:rsidR="00162026" w:rsidRDefault="00162026" w:rsidP="00B96BB2">
            <w:pPr>
              <w:spacing w:line="320" w:lineRule="exact"/>
              <w:rPr>
                <w:rFonts w:ascii="微軟正黑體" w:eastAsia="微軟正黑體" w:hAnsi="微軟正黑體"/>
                <w:color w:val="000000"/>
                <w:szCs w:val="24"/>
              </w:rPr>
            </w:pPr>
          </w:p>
        </w:tc>
      </w:tr>
      <w:tr w:rsidR="00162026" w14:paraId="5E30785F" w14:textId="77777777" w:rsidTr="00B96BB2">
        <w:trPr>
          <w:trHeight w:val="277"/>
        </w:trPr>
        <w:tc>
          <w:tcPr>
            <w:tcW w:w="651" w:type="pct"/>
            <w:shd w:val="clear" w:color="auto" w:fill="EDEDED" w:themeFill="accent3" w:themeFillTint="33"/>
            <w:vAlign w:val="center"/>
          </w:tcPr>
          <w:p w14:paraId="67F0EEB0" w14:textId="77777777" w:rsidR="00162026" w:rsidRDefault="00162026" w:rsidP="00B96BB2">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系所名稱：</w:t>
            </w:r>
          </w:p>
        </w:tc>
        <w:tc>
          <w:tcPr>
            <w:tcW w:w="4349" w:type="pct"/>
            <w:gridSpan w:val="5"/>
            <w:shd w:val="clear" w:color="auto" w:fill="EDEDED" w:themeFill="accent3" w:themeFillTint="33"/>
            <w:vAlign w:val="center"/>
          </w:tcPr>
          <w:p w14:paraId="2101D40B" w14:textId="77777777" w:rsidR="00162026" w:rsidRDefault="00162026" w:rsidP="00B96BB2">
            <w:pPr>
              <w:spacing w:line="320" w:lineRule="exact"/>
              <w:rPr>
                <w:rFonts w:ascii="微軟正黑體" w:eastAsia="微軟正黑體" w:hAnsi="微軟正黑體"/>
                <w:color w:val="000000"/>
                <w:szCs w:val="24"/>
              </w:rPr>
            </w:pPr>
          </w:p>
        </w:tc>
      </w:tr>
      <w:tr w:rsidR="00162026" w14:paraId="5D6D2D6F" w14:textId="77777777" w:rsidTr="00B96BB2">
        <w:trPr>
          <w:trHeight w:val="277"/>
        </w:trPr>
        <w:tc>
          <w:tcPr>
            <w:tcW w:w="651" w:type="pct"/>
            <w:shd w:val="clear" w:color="auto" w:fill="EDEDED" w:themeFill="accent3" w:themeFillTint="33"/>
            <w:vAlign w:val="center"/>
          </w:tcPr>
          <w:p w14:paraId="0486AE34" w14:textId="77777777" w:rsidR="00162026" w:rsidRDefault="00162026" w:rsidP="00B96BB2">
            <w:pPr>
              <w:spacing w:line="320" w:lineRule="exact"/>
              <w:rPr>
                <w:rFonts w:ascii="微軟正黑體" w:eastAsia="微軟正黑體" w:hAnsi="微軟正黑體"/>
                <w:color w:val="000000"/>
                <w:szCs w:val="24"/>
              </w:rPr>
            </w:pPr>
            <w:r>
              <w:rPr>
                <w:rFonts w:ascii="微軟正黑體" w:eastAsia="微軟正黑體" w:hAnsi="微軟正黑體" w:hint="eastAsia"/>
                <w:color w:val="000000"/>
                <w:szCs w:val="24"/>
              </w:rPr>
              <w:t>學制：</w:t>
            </w:r>
          </w:p>
          <w:p w14:paraId="3DD5C4A0" w14:textId="77777777" w:rsidR="00162026" w:rsidRPr="00AC3284" w:rsidRDefault="00E92889" w:rsidP="00B96BB2">
            <w:pPr>
              <w:spacing w:line="320" w:lineRule="exact"/>
              <w:rPr>
                <w:rFonts w:ascii="微軟正黑體" w:eastAsia="微軟正黑體" w:hAnsi="微軟正黑體"/>
                <w:color w:val="FF0000"/>
                <w:sz w:val="14"/>
                <w:szCs w:val="24"/>
                <w:u w:val="single"/>
              </w:rPr>
            </w:pPr>
            <w:r>
              <w:rPr>
                <w:rFonts w:ascii="微軟正黑體" w:eastAsia="微軟正黑體" w:hAnsi="微軟正黑體" w:hint="eastAsia"/>
                <w:color w:val="FF0000"/>
                <w:sz w:val="20"/>
                <w:szCs w:val="24"/>
                <w:u w:val="single"/>
              </w:rPr>
              <w:t>不同學制</w:t>
            </w:r>
            <w:r w:rsidR="00162026" w:rsidRPr="00AC3284">
              <w:rPr>
                <w:rFonts w:ascii="微軟正黑體" w:eastAsia="微軟正黑體" w:hAnsi="微軟正黑體" w:hint="eastAsia"/>
                <w:color w:val="FF0000"/>
                <w:sz w:val="20"/>
                <w:szCs w:val="24"/>
                <w:u w:val="single"/>
              </w:rPr>
              <w:t>請個別填寫</w:t>
            </w:r>
          </w:p>
        </w:tc>
        <w:tc>
          <w:tcPr>
            <w:tcW w:w="4349" w:type="pct"/>
            <w:gridSpan w:val="5"/>
            <w:shd w:val="clear" w:color="auto" w:fill="EDEDED" w:themeFill="accent3" w:themeFillTint="33"/>
            <w:vAlign w:val="center"/>
          </w:tcPr>
          <w:p w14:paraId="4CE50FC2" w14:textId="77777777" w:rsidR="00162026" w:rsidRPr="00AC3284" w:rsidRDefault="00162026" w:rsidP="00B96BB2">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○碩士、○大學、○四技、○二技、○二專、○五專、○學程</w:t>
            </w:r>
          </w:p>
          <w:p w14:paraId="0A9A52F5" w14:textId="77777777" w:rsidR="00162026" w:rsidRDefault="00162026" w:rsidP="00B96BB2">
            <w:pPr>
              <w:spacing w:line="320" w:lineRule="exact"/>
              <w:rPr>
                <w:rFonts w:ascii="微軟正黑體" w:eastAsia="微軟正黑體" w:hAnsi="微軟正黑體"/>
                <w:color w:val="000000"/>
                <w:szCs w:val="24"/>
              </w:rPr>
            </w:pPr>
            <w:r w:rsidRPr="00AC3284">
              <w:rPr>
                <w:rFonts w:ascii="微軟正黑體" w:eastAsia="微軟正黑體" w:hAnsi="微軟正黑體" w:hint="eastAsia"/>
                <w:color w:val="000000"/>
                <w:szCs w:val="24"/>
              </w:rPr>
              <w:t>○碩士在職、○進四技、○進二技、○二技在職、○二專在職、○其他：</w:t>
            </w:r>
          </w:p>
        </w:tc>
      </w:tr>
      <w:tr w:rsidR="00162026" w14:paraId="796DE80B" w14:textId="77777777" w:rsidTr="00B96BB2">
        <w:trPr>
          <w:trHeight w:val="277"/>
        </w:trPr>
        <w:tc>
          <w:tcPr>
            <w:tcW w:w="1030" w:type="pct"/>
            <w:gridSpan w:val="2"/>
            <w:shd w:val="clear" w:color="auto" w:fill="auto"/>
            <w:vAlign w:val="center"/>
          </w:tcPr>
          <w:p w14:paraId="4074F083" w14:textId="77777777" w:rsidR="00E92889" w:rsidRPr="0045308E" w:rsidRDefault="00E92889" w:rsidP="00E92889">
            <w:pPr>
              <w:spacing w:line="320" w:lineRule="exact"/>
              <w:jc w:val="center"/>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課程名稱</w:t>
            </w:r>
          </w:p>
          <w:p w14:paraId="613BAEB9" w14:textId="77777777" w:rsidR="00162026" w:rsidRPr="0045308E" w:rsidRDefault="00E92889" w:rsidP="00E92889">
            <w:pPr>
              <w:spacing w:line="320" w:lineRule="exact"/>
              <w:jc w:val="center"/>
              <w:rPr>
                <w:rFonts w:ascii="微軟正黑體" w:eastAsia="微軟正黑體" w:hAnsi="微軟正黑體"/>
                <w:color w:val="000000"/>
                <w:sz w:val="20"/>
                <w:szCs w:val="24"/>
              </w:rPr>
            </w:pPr>
            <w:r w:rsidRPr="009D2877">
              <w:rPr>
                <w:rFonts w:ascii="微軟正黑體" w:eastAsia="微軟正黑體" w:hAnsi="微軟正黑體" w:hint="eastAsia"/>
                <w:color w:val="000000"/>
                <w:sz w:val="20"/>
                <w:szCs w:val="24"/>
              </w:rPr>
              <w:t>模組課程預設名稱</w:t>
            </w:r>
            <w:r>
              <w:rPr>
                <w:rFonts w:ascii="微軟正黑體" w:eastAsia="微軟正黑體" w:hAnsi="微軟正黑體"/>
                <w:color w:val="000000"/>
                <w:sz w:val="20"/>
                <w:szCs w:val="24"/>
              </w:rPr>
              <w:br/>
            </w:r>
            <w:r>
              <w:rPr>
                <w:rFonts w:ascii="微軟正黑體" w:eastAsia="微軟正黑體" w:hAnsi="微軟正黑體" w:hint="eastAsia"/>
                <w:color w:val="000000"/>
                <w:sz w:val="20"/>
                <w:szCs w:val="24"/>
              </w:rPr>
              <w:t>【】內填寫課程名稱</w:t>
            </w:r>
          </w:p>
        </w:tc>
        <w:tc>
          <w:tcPr>
            <w:tcW w:w="3339" w:type="pct"/>
            <w:shd w:val="clear" w:color="auto" w:fill="auto"/>
            <w:vAlign w:val="center"/>
          </w:tcPr>
          <w:p w14:paraId="49AAE6F1" w14:textId="77777777" w:rsidR="00162026" w:rsidRPr="00AC3284" w:rsidRDefault="00162026" w:rsidP="00B96BB2">
            <w:pPr>
              <w:spacing w:line="320" w:lineRule="exact"/>
              <w:jc w:val="center"/>
              <w:rPr>
                <w:rFonts w:ascii="微軟正黑體" w:eastAsia="微軟正黑體" w:hAnsi="微軟正黑體"/>
                <w:color w:val="000000"/>
                <w:szCs w:val="24"/>
              </w:rPr>
            </w:pPr>
            <w:r w:rsidRPr="0045308E">
              <w:rPr>
                <w:rFonts w:ascii="微軟正黑體" w:eastAsia="微軟正黑體" w:hAnsi="微軟正黑體" w:hint="eastAsia"/>
                <w:b/>
                <w:color w:val="000000"/>
                <w:szCs w:val="24"/>
              </w:rPr>
              <w:t>對應內容</w:t>
            </w:r>
            <w:r>
              <w:rPr>
                <w:rFonts w:ascii="微軟正黑體" w:eastAsia="微軟正黑體" w:hAnsi="微軟正黑體" w:hint="eastAsia"/>
                <w:color w:val="000000"/>
                <w:szCs w:val="24"/>
              </w:rPr>
              <w:t>（請務必勾選■）</w:t>
            </w:r>
          </w:p>
        </w:tc>
        <w:tc>
          <w:tcPr>
            <w:tcW w:w="289" w:type="pct"/>
            <w:shd w:val="clear" w:color="auto" w:fill="auto"/>
            <w:vAlign w:val="center"/>
          </w:tcPr>
          <w:p w14:paraId="3C6A8F6E" w14:textId="77777777" w:rsidR="00162026" w:rsidRPr="0045308E" w:rsidRDefault="00162026" w:rsidP="00B96BB2">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開課</w:t>
            </w:r>
          </w:p>
          <w:p w14:paraId="5F0D4DAB" w14:textId="77777777" w:rsidR="00162026" w:rsidRPr="0045308E" w:rsidRDefault="00162026" w:rsidP="00B96BB2">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年級</w:t>
            </w:r>
          </w:p>
          <w:p w14:paraId="1C6989BE" w14:textId="77777777" w:rsidR="00162026" w:rsidRPr="0045308E" w:rsidRDefault="00162026" w:rsidP="00B96BB2">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學期</w:t>
            </w:r>
          </w:p>
        </w:tc>
        <w:tc>
          <w:tcPr>
            <w:tcW w:w="191" w:type="pct"/>
            <w:shd w:val="clear" w:color="auto" w:fill="auto"/>
            <w:vAlign w:val="center"/>
          </w:tcPr>
          <w:p w14:paraId="17D5F1BA" w14:textId="77777777" w:rsidR="00162026" w:rsidRPr="0045308E" w:rsidRDefault="00162026" w:rsidP="00B96BB2">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必選修</w:t>
            </w:r>
          </w:p>
        </w:tc>
        <w:tc>
          <w:tcPr>
            <w:tcW w:w="151" w:type="pct"/>
            <w:shd w:val="clear" w:color="auto" w:fill="auto"/>
            <w:vAlign w:val="center"/>
          </w:tcPr>
          <w:p w14:paraId="05A72CCA" w14:textId="77777777" w:rsidR="00162026" w:rsidRPr="0045308E" w:rsidRDefault="00162026" w:rsidP="00B96BB2">
            <w:pPr>
              <w:spacing w:line="320" w:lineRule="exact"/>
              <w:rPr>
                <w:rFonts w:ascii="微軟正黑體" w:eastAsia="微軟正黑體" w:hAnsi="微軟正黑體"/>
                <w:b/>
                <w:color w:val="000000"/>
                <w:szCs w:val="24"/>
              </w:rPr>
            </w:pPr>
            <w:r w:rsidRPr="0045308E">
              <w:rPr>
                <w:rFonts w:ascii="微軟正黑體" w:eastAsia="微軟正黑體" w:hAnsi="微軟正黑體" w:hint="eastAsia"/>
                <w:b/>
                <w:color w:val="000000"/>
                <w:szCs w:val="24"/>
              </w:rPr>
              <w:t>學分</w:t>
            </w:r>
          </w:p>
        </w:tc>
      </w:tr>
      <w:tr w:rsidR="00162026" w14:paraId="61B25DBD" w14:textId="77777777" w:rsidTr="00162026">
        <w:trPr>
          <w:trHeight w:val="277"/>
        </w:trPr>
        <w:tc>
          <w:tcPr>
            <w:tcW w:w="1030" w:type="pct"/>
            <w:gridSpan w:val="2"/>
            <w:shd w:val="clear" w:color="auto" w:fill="CCCCFF"/>
            <w:vAlign w:val="center"/>
          </w:tcPr>
          <w:p w14:paraId="086BE3B6" w14:textId="77777777" w:rsidR="00162026" w:rsidRPr="009D2877"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w:t>
            </w:r>
            <w:proofErr w:type="gramStart"/>
            <w:r w:rsidRPr="009D2877">
              <w:rPr>
                <w:rFonts w:ascii="微軟正黑體" w:eastAsia="微軟正黑體" w:hAnsi="微軟正黑體" w:hint="eastAsia"/>
                <w:color w:val="000000"/>
                <w:sz w:val="20"/>
                <w:szCs w:val="20"/>
              </w:rPr>
              <w:t>一</w:t>
            </w:r>
            <w:proofErr w:type="gramEnd"/>
          </w:p>
          <w:p w14:paraId="2E0B7E62" w14:textId="77777777" w:rsidR="00162026" w:rsidRPr="009D2877"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(非)營利組織概論</w:t>
            </w:r>
            <w:r w:rsidR="00162026" w:rsidRPr="009D2877">
              <w:rPr>
                <w:rFonts w:ascii="微軟正黑體" w:eastAsia="微軟正黑體" w:hAnsi="微軟正黑體"/>
                <w:color w:val="000000"/>
                <w:sz w:val="20"/>
                <w:szCs w:val="20"/>
              </w:rPr>
              <w:br/>
            </w:r>
            <w:r w:rsidR="00162026" w:rsidRPr="009D2877">
              <w:rPr>
                <w:rFonts w:ascii="微軟正黑體" w:eastAsia="微軟正黑體" w:hAnsi="微軟正黑體" w:hint="eastAsia"/>
                <w:color w:val="000000"/>
                <w:sz w:val="20"/>
                <w:szCs w:val="20"/>
              </w:rPr>
              <w:t>【】</w:t>
            </w:r>
          </w:p>
        </w:tc>
        <w:tc>
          <w:tcPr>
            <w:tcW w:w="3339" w:type="pct"/>
            <w:shd w:val="clear" w:color="auto" w:fill="CCCCFF"/>
            <w:vAlign w:val="center"/>
          </w:tcPr>
          <w:p w14:paraId="09FC3119"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□(非)營利組織的結構、類型、與功能</w:t>
            </w:r>
          </w:p>
          <w:p w14:paraId="2AF4481A"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□(非)營利組織在長照發展現況與運作</w:t>
            </w:r>
          </w:p>
          <w:p w14:paraId="787ED3E0"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□長照(非)營利組織的人力資源與行銷</w:t>
            </w:r>
          </w:p>
          <w:p w14:paraId="34932EB0"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□財務規劃管理和志願服務與政策倡導</w:t>
            </w:r>
          </w:p>
          <w:p w14:paraId="0D72E896" w14:textId="77777777" w:rsidR="00162026" w:rsidRPr="00110B35" w:rsidRDefault="00A93D7C" w:rsidP="00A93D7C">
            <w:pPr>
              <w:spacing w:line="320" w:lineRule="exact"/>
              <w:rPr>
                <w:rFonts w:ascii="微軟正黑體" w:eastAsia="微軟正黑體" w:hAnsi="微軟正黑體"/>
                <w:color w:val="000000"/>
                <w:sz w:val="20"/>
                <w:szCs w:val="20"/>
              </w:rPr>
            </w:pPr>
            <w:r w:rsidRPr="00A93D7C">
              <w:rPr>
                <w:rFonts w:ascii="微軟正黑體" w:eastAsia="微軟正黑體" w:hAnsi="微軟正黑體" w:hint="eastAsia"/>
                <w:color w:val="000000"/>
                <w:szCs w:val="20"/>
              </w:rPr>
              <w:t>□(非)營利組織在長照發展方向與趨勢</w:t>
            </w:r>
          </w:p>
        </w:tc>
        <w:tc>
          <w:tcPr>
            <w:tcW w:w="289" w:type="pct"/>
            <w:shd w:val="clear" w:color="auto" w:fill="CCCCFF"/>
            <w:vAlign w:val="center"/>
          </w:tcPr>
          <w:p w14:paraId="0C518362" w14:textId="2626E76E" w:rsidR="00162026" w:rsidRPr="00110B35" w:rsidRDefault="00162026" w:rsidP="00B96BB2">
            <w:pPr>
              <w:spacing w:line="320" w:lineRule="exact"/>
              <w:rPr>
                <w:rFonts w:ascii="微軟正黑體" w:eastAsia="微軟正黑體" w:hAnsi="微軟正黑體"/>
                <w:color w:val="000000"/>
                <w:sz w:val="20"/>
                <w:szCs w:val="20"/>
              </w:rPr>
            </w:pPr>
          </w:p>
        </w:tc>
        <w:tc>
          <w:tcPr>
            <w:tcW w:w="191" w:type="pct"/>
            <w:shd w:val="clear" w:color="auto" w:fill="CCCCFF"/>
            <w:vAlign w:val="center"/>
          </w:tcPr>
          <w:p w14:paraId="2E2A059E" w14:textId="77777777" w:rsidR="00162026" w:rsidRPr="00110B35" w:rsidRDefault="00162026" w:rsidP="00B96BB2">
            <w:pPr>
              <w:spacing w:line="320" w:lineRule="exact"/>
              <w:rPr>
                <w:rFonts w:ascii="微軟正黑體" w:eastAsia="微軟正黑體" w:hAnsi="微軟正黑體"/>
                <w:color w:val="000000"/>
                <w:sz w:val="20"/>
                <w:szCs w:val="20"/>
              </w:rPr>
            </w:pPr>
          </w:p>
        </w:tc>
        <w:tc>
          <w:tcPr>
            <w:tcW w:w="151" w:type="pct"/>
            <w:shd w:val="clear" w:color="auto" w:fill="CCCCFF"/>
            <w:vAlign w:val="center"/>
          </w:tcPr>
          <w:p w14:paraId="1D264F06" w14:textId="77777777" w:rsidR="00162026" w:rsidRPr="00110B35" w:rsidRDefault="00162026" w:rsidP="00B96BB2">
            <w:pPr>
              <w:spacing w:line="320" w:lineRule="exact"/>
              <w:rPr>
                <w:rFonts w:ascii="微軟正黑體" w:eastAsia="微軟正黑體" w:hAnsi="微軟正黑體"/>
                <w:color w:val="000000"/>
                <w:sz w:val="20"/>
                <w:szCs w:val="20"/>
              </w:rPr>
            </w:pPr>
          </w:p>
        </w:tc>
      </w:tr>
      <w:tr w:rsidR="00162026" w14:paraId="58CC55A6" w14:textId="77777777" w:rsidTr="00162026">
        <w:trPr>
          <w:trHeight w:val="277"/>
        </w:trPr>
        <w:tc>
          <w:tcPr>
            <w:tcW w:w="1030" w:type="pct"/>
            <w:gridSpan w:val="2"/>
            <w:shd w:val="clear" w:color="auto" w:fill="CCCCFF"/>
            <w:vAlign w:val="center"/>
          </w:tcPr>
          <w:p w14:paraId="12C2FD38" w14:textId="77777777" w:rsidR="00162026" w:rsidRPr="009D2877"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課程二</w:t>
            </w:r>
          </w:p>
          <w:p w14:paraId="5D7913DA" w14:textId="77777777" w:rsidR="00652CD3"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長照管理專題</w:t>
            </w:r>
          </w:p>
          <w:p w14:paraId="08FB691E" w14:textId="77777777" w:rsidR="00162026" w:rsidRPr="009D2877" w:rsidRDefault="00652CD3" w:rsidP="00B96BB2">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w:t>
            </w:r>
            <w:r w:rsidRPr="00652CD3">
              <w:rPr>
                <w:rFonts w:ascii="微軟正黑體" w:eastAsia="微軟正黑體" w:hAnsi="微軟正黑體" w:hint="eastAsia"/>
                <w:color w:val="000000"/>
                <w:sz w:val="20"/>
                <w:szCs w:val="20"/>
              </w:rPr>
              <w:t>機構實務和行銷</w:t>
            </w:r>
            <w:r>
              <w:rPr>
                <w:rFonts w:ascii="微軟正黑體" w:eastAsia="微軟正黑體" w:hAnsi="微軟正黑體" w:hint="eastAsia"/>
                <w:color w:val="000000"/>
                <w:sz w:val="20"/>
                <w:szCs w:val="20"/>
              </w:rPr>
              <w:t>）</w:t>
            </w:r>
          </w:p>
          <w:p w14:paraId="2FFC4BFD" w14:textId="77777777" w:rsidR="00162026" w:rsidRPr="009D2877"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CCCCFF"/>
            <w:vAlign w:val="center"/>
          </w:tcPr>
          <w:p w14:paraId="7CFBE333"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□長照組織之經營管理實務研討</w:t>
            </w:r>
          </w:p>
          <w:p w14:paraId="664827DE"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□長照事業資源整合與行銷策略</w:t>
            </w:r>
          </w:p>
          <w:p w14:paraId="792E51BA" w14:textId="77777777" w:rsidR="00A93D7C" w:rsidRPr="00A93D7C" w:rsidRDefault="00A93D7C" w:rsidP="00A93D7C">
            <w:pPr>
              <w:tabs>
                <w:tab w:val="left" w:pos="1655"/>
              </w:tabs>
              <w:spacing w:line="320" w:lineRule="exact"/>
              <w:jc w:val="both"/>
              <w:rPr>
                <w:rFonts w:ascii="微軟正黑體" w:eastAsia="微軟正黑體" w:hAnsi="微軟正黑體"/>
                <w:color w:val="000000"/>
                <w:szCs w:val="20"/>
              </w:rPr>
            </w:pPr>
            <w:r w:rsidRPr="00A93D7C">
              <w:rPr>
                <w:rFonts w:ascii="微軟正黑體" w:eastAsia="微軟正黑體" w:hAnsi="微軟正黑體" w:hint="eastAsia"/>
                <w:color w:val="000000"/>
                <w:szCs w:val="20"/>
              </w:rPr>
              <w:t>□長照事業營運模式設計與規劃</w:t>
            </w:r>
          </w:p>
          <w:p w14:paraId="010243DC" w14:textId="77777777" w:rsidR="00162026" w:rsidRDefault="00A93D7C" w:rsidP="00A93D7C">
            <w:pPr>
              <w:tabs>
                <w:tab w:val="left" w:pos="1655"/>
              </w:tabs>
              <w:spacing w:line="320" w:lineRule="exact"/>
              <w:jc w:val="both"/>
              <w:rPr>
                <w:rFonts w:ascii="微軟正黑體" w:eastAsia="微軟正黑體" w:hAnsi="微軟正黑體"/>
                <w:color w:val="000000"/>
                <w:szCs w:val="24"/>
              </w:rPr>
            </w:pPr>
            <w:r w:rsidRPr="00A93D7C">
              <w:rPr>
                <w:rFonts w:ascii="微軟正黑體" w:eastAsia="微軟正黑體" w:hAnsi="微軟正黑體" w:hint="eastAsia"/>
                <w:color w:val="000000"/>
                <w:szCs w:val="20"/>
              </w:rPr>
              <w:t>□</w:t>
            </w:r>
            <w:proofErr w:type="gramStart"/>
            <w:r w:rsidRPr="00A93D7C">
              <w:rPr>
                <w:rFonts w:ascii="微軟正黑體" w:eastAsia="微軟正黑體" w:hAnsi="微軟正黑體" w:hint="eastAsia"/>
                <w:color w:val="000000"/>
                <w:szCs w:val="20"/>
              </w:rPr>
              <w:t>研析長</w:t>
            </w:r>
            <w:proofErr w:type="gramEnd"/>
            <w:r w:rsidRPr="00A93D7C">
              <w:rPr>
                <w:rFonts w:ascii="微軟正黑體" w:eastAsia="微軟正黑體" w:hAnsi="微軟正黑體" w:hint="eastAsia"/>
                <w:color w:val="000000"/>
                <w:szCs w:val="20"/>
              </w:rPr>
              <w:t>照產業現況與問題發掘</w:t>
            </w:r>
          </w:p>
        </w:tc>
        <w:tc>
          <w:tcPr>
            <w:tcW w:w="289" w:type="pct"/>
            <w:shd w:val="clear" w:color="auto" w:fill="CCCCFF"/>
            <w:vAlign w:val="center"/>
          </w:tcPr>
          <w:p w14:paraId="4EF208FE"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CCCCFF"/>
            <w:vAlign w:val="center"/>
          </w:tcPr>
          <w:p w14:paraId="364FC959"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CCCCFF"/>
            <w:vAlign w:val="center"/>
          </w:tcPr>
          <w:p w14:paraId="2DEC2ECE" w14:textId="77777777" w:rsidR="00162026" w:rsidRDefault="00162026" w:rsidP="00B96BB2">
            <w:pPr>
              <w:spacing w:line="320" w:lineRule="exact"/>
              <w:rPr>
                <w:rFonts w:ascii="微軟正黑體" w:eastAsia="微軟正黑體" w:hAnsi="微軟正黑體"/>
                <w:color w:val="000000"/>
                <w:szCs w:val="24"/>
              </w:rPr>
            </w:pPr>
          </w:p>
        </w:tc>
      </w:tr>
      <w:tr w:rsidR="00162026" w14:paraId="73894176" w14:textId="77777777" w:rsidTr="00162026">
        <w:trPr>
          <w:trHeight w:val="277"/>
        </w:trPr>
        <w:tc>
          <w:tcPr>
            <w:tcW w:w="1030" w:type="pct"/>
            <w:gridSpan w:val="2"/>
            <w:shd w:val="clear" w:color="auto" w:fill="CCCCFF"/>
            <w:vAlign w:val="center"/>
          </w:tcPr>
          <w:p w14:paraId="31FE9FB7" w14:textId="77777777" w:rsidR="00162026" w:rsidRPr="0045308E" w:rsidRDefault="00162026" w:rsidP="00B96BB2">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w:t>
            </w:r>
            <w:proofErr w:type="gramStart"/>
            <w:r w:rsidRPr="0045308E">
              <w:rPr>
                <w:rFonts w:ascii="微軟正黑體" w:eastAsia="微軟正黑體" w:hAnsi="微軟正黑體" w:hint="eastAsia"/>
                <w:color w:val="000000"/>
                <w:sz w:val="20"/>
                <w:szCs w:val="20"/>
              </w:rPr>
              <w:t>三</w:t>
            </w:r>
            <w:proofErr w:type="gramEnd"/>
          </w:p>
          <w:p w14:paraId="1042043A" w14:textId="77777777" w:rsidR="00162026" w:rsidRPr="0045308E"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專業團隊實務運作</w:t>
            </w:r>
            <w:r w:rsidR="00162026" w:rsidRPr="009D2877">
              <w:rPr>
                <w:rFonts w:ascii="微軟正黑體" w:eastAsia="微軟正黑體" w:hAnsi="微軟正黑體" w:hint="eastAsia"/>
                <w:color w:val="000000"/>
                <w:sz w:val="20"/>
                <w:szCs w:val="20"/>
              </w:rPr>
              <w:t>【】</w:t>
            </w:r>
          </w:p>
        </w:tc>
        <w:tc>
          <w:tcPr>
            <w:tcW w:w="3339" w:type="pct"/>
            <w:shd w:val="clear" w:color="auto" w:fill="CCCCFF"/>
            <w:vAlign w:val="center"/>
          </w:tcPr>
          <w:p w14:paraId="4FA8E941"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w:t>
            </w:r>
            <w:proofErr w:type="gramStart"/>
            <w:r w:rsidRPr="00A93D7C">
              <w:rPr>
                <w:rFonts w:ascii="微軟正黑體" w:eastAsia="微軟正黑體" w:hAnsi="微軟正黑體" w:hint="eastAsia"/>
                <w:color w:val="000000"/>
                <w:szCs w:val="24"/>
              </w:rPr>
              <w:t>長照跨專業</w:t>
            </w:r>
            <w:proofErr w:type="gramEnd"/>
            <w:r w:rsidRPr="00A93D7C">
              <w:rPr>
                <w:rFonts w:ascii="微軟正黑體" w:eastAsia="微軟正黑體" w:hAnsi="微軟正黑體" w:hint="eastAsia"/>
                <w:color w:val="000000"/>
                <w:szCs w:val="24"/>
              </w:rPr>
              <w:t>團隊的功能和角色</w:t>
            </w:r>
          </w:p>
          <w:p w14:paraId="1E0947B2"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□跨專業團隊的團體動力之分析</w:t>
            </w:r>
          </w:p>
          <w:p w14:paraId="65102C69"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w:t>
            </w:r>
            <w:proofErr w:type="gramStart"/>
            <w:r w:rsidRPr="00A93D7C">
              <w:rPr>
                <w:rFonts w:ascii="微軟正黑體" w:eastAsia="微軟正黑體" w:hAnsi="微軟正黑體" w:hint="eastAsia"/>
                <w:color w:val="000000"/>
                <w:szCs w:val="24"/>
              </w:rPr>
              <w:t>長照跨專業</w:t>
            </w:r>
            <w:proofErr w:type="gramEnd"/>
            <w:r w:rsidRPr="00A93D7C">
              <w:rPr>
                <w:rFonts w:ascii="微軟正黑體" w:eastAsia="微軟正黑體" w:hAnsi="微軟正黑體" w:hint="eastAsia"/>
                <w:color w:val="000000"/>
                <w:szCs w:val="24"/>
              </w:rPr>
              <w:t>團隊互動合作模式</w:t>
            </w:r>
          </w:p>
          <w:p w14:paraId="3884B38D"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□跨專業團隊互動與溝通的技巧</w:t>
            </w:r>
          </w:p>
          <w:p w14:paraId="55E90848" w14:textId="77777777" w:rsidR="00162026" w:rsidRDefault="00A93D7C" w:rsidP="00A93D7C">
            <w:pPr>
              <w:spacing w:line="320" w:lineRule="exact"/>
              <w:ind w:left="156" w:hangingChars="65" w:hanging="156"/>
              <w:rPr>
                <w:rFonts w:ascii="微軟正黑體" w:eastAsia="微軟正黑體" w:hAnsi="微軟正黑體"/>
                <w:color w:val="000000"/>
                <w:szCs w:val="24"/>
              </w:rPr>
            </w:pPr>
            <w:r w:rsidRPr="00A93D7C">
              <w:rPr>
                <w:rFonts w:ascii="微軟正黑體" w:eastAsia="微軟正黑體" w:hAnsi="微軟正黑體" w:hint="eastAsia"/>
                <w:color w:val="000000"/>
                <w:szCs w:val="24"/>
              </w:rPr>
              <w:t>□跨專業團隊的衝突問題和因應</w:t>
            </w:r>
          </w:p>
        </w:tc>
        <w:tc>
          <w:tcPr>
            <w:tcW w:w="289" w:type="pct"/>
            <w:shd w:val="clear" w:color="auto" w:fill="CCCCFF"/>
            <w:vAlign w:val="center"/>
          </w:tcPr>
          <w:p w14:paraId="67EF86C0"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CCCCFF"/>
            <w:vAlign w:val="center"/>
          </w:tcPr>
          <w:p w14:paraId="6B11505C"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CCCCFF"/>
            <w:vAlign w:val="center"/>
          </w:tcPr>
          <w:p w14:paraId="1244C6BF" w14:textId="77777777" w:rsidR="00162026" w:rsidRDefault="00162026" w:rsidP="00B96BB2">
            <w:pPr>
              <w:spacing w:line="320" w:lineRule="exact"/>
              <w:rPr>
                <w:rFonts w:ascii="微軟正黑體" w:eastAsia="微軟正黑體" w:hAnsi="微軟正黑體"/>
                <w:color w:val="000000"/>
                <w:szCs w:val="24"/>
              </w:rPr>
            </w:pPr>
          </w:p>
        </w:tc>
      </w:tr>
      <w:tr w:rsidR="00162026" w14:paraId="040728A5" w14:textId="77777777" w:rsidTr="00162026">
        <w:trPr>
          <w:trHeight w:val="277"/>
        </w:trPr>
        <w:tc>
          <w:tcPr>
            <w:tcW w:w="1030" w:type="pct"/>
            <w:gridSpan w:val="2"/>
            <w:shd w:val="clear" w:color="auto" w:fill="CCCCFF"/>
            <w:vAlign w:val="center"/>
          </w:tcPr>
          <w:p w14:paraId="73A12EEB" w14:textId="77777777" w:rsidR="00162026" w:rsidRPr="0045308E" w:rsidRDefault="00162026" w:rsidP="00B96BB2">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課程四</w:t>
            </w:r>
          </w:p>
          <w:p w14:paraId="0991F2AC" w14:textId="77777777" w:rsidR="00162026" w:rsidRPr="0045308E"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長照經營管理與品質</w:t>
            </w:r>
          </w:p>
          <w:p w14:paraId="3F17695B" w14:textId="77777777" w:rsidR="00162026" w:rsidRPr="0045308E"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CCCCFF"/>
            <w:vAlign w:val="center"/>
          </w:tcPr>
          <w:p w14:paraId="00319CBB"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經營管理理念與規範</w:t>
            </w:r>
          </w:p>
          <w:p w14:paraId="0A566F27"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□長照經營管理行銷策略和原則</w:t>
            </w:r>
          </w:p>
          <w:p w14:paraId="30F2EE02"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人力資源管理和原則</w:t>
            </w:r>
          </w:p>
          <w:p w14:paraId="72A1857A"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□風險管理績效監督與計畫修正</w:t>
            </w:r>
          </w:p>
          <w:p w14:paraId="398A8435" w14:textId="77777777" w:rsidR="00162026"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□服務品質提升計畫執行和評值</w:t>
            </w:r>
          </w:p>
          <w:p w14:paraId="11FEB043" w14:textId="77777777" w:rsidR="00B265D9" w:rsidRDefault="00B265D9" w:rsidP="00B265D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顧居家服務資訊系統</w:t>
            </w:r>
          </w:p>
          <w:p w14:paraId="72BCA6FF" w14:textId="77777777" w:rsidR="00B265D9" w:rsidRDefault="00B265D9" w:rsidP="00B265D9">
            <w:pPr>
              <w:spacing w:line="320" w:lineRule="exact"/>
              <w:rPr>
                <w:rFonts w:ascii="微軟正黑體" w:eastAsia="微軟正黑體" w:hAnsi="微軟正黑體"/>
                <w:color w:val="000000"/>
                <w:szCs w:val="24"/>
              </w:rPr>
            </w:pPr>
            <w:r w:rsidRPr="0045308E">
              <w:rPr>
                <w:rFonts w:ascii="微軟正黑體" w:eastAsia="微軟正黑體" w:hAnsi="微軟正黑體" w:hint="eastAsia"/>
                <w:color w:val="000000"/>
                <w:szCs w:val="24"/>
              </w:rPr>
              <w:t>□長期照</w:t>
            </w:r>
            <w:r>
              <w:rPr>
                <w:rFonts w:ascii="微軟正黑體" w:eastAsia="微軟正黑體" w:hAnsi="微軟正黑體" w:hint="eastAsia"/>
                <w:color w:val="000000"/>
                <w:szCs w:val="24"/>
              </w:rPr>
              <w:t>顧機構督考與評鑑</w:t>
            </w:r>
          </w:p>
        </w:tc>
        <w:tc>
          <w:tcPr>
            <w:tcW w:w="289" w:type="pct"/>
            <w:shd w:val="clear" w:color="auto" w:fill="CCCCFF"/>
            <w:vAlign w:val="center"/>
          </w:tcPr>
          <w:p w14:paraId="4A5F685E"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CCCCFF"/>
            <w:vAlign w:val="center"/>
          </w:tcPr>
          <w:p w14:paraId="4933AEFF"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CCCCFF"/>
            <w:vAlign w:val="center"/>
          </w:tcPr>
          <w:p w14:paraId="5ECD4619" w14:textId="77777777" w:rsidR="00162026" w:rsidRDefault="00162026" w:rsidP="00B96BB2">
            <w:pPr>
              <w:spacing w:line="320" w:lineRule="exact"/>
              <w:rPr>
                <w:rFonts w:ascii="微軟正黑體" w:eastAsia="微軟正黑體" w:hAnsi="微軟正黑體"/>
                <w:color w:val="000000"/>
                <w:szCs w:val="24"/>
              </w:rPr>
            </w:pPr>
          </w:p>
        </w:tc>
      </w:tr>
      <w:tr w:rsidR="00162026" w14:paraId="5C61EA0C" w14:textId="77777777" w:rsidTr="00B96BB2">
        <w:trPr>
          <w:trHeight w:val="277"/>
        </w:trPr>
        <w:tc>
          <w:tcPr>
            <w:tcW w:w="1030" w:type="pct"/>
            <w:gridSpan w:val="2"/>
            <w:shd w:val="clear" w:color="auto" w:fill="auto"/>
            <w:vAlign w:val="center"/>
          </w:tcPr>
          <w:p w14:paraId="21AEE336" w14:textId="77777777" w:rsidR="00162026" w:rsidRPr="0045308E" w:rsidRDefault="00162026" w:rsidP="00B96BB2">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課程五</w:t>
            </w:r>
          </w:p>
          <w:p w14:paraId="4D4F5AF8" w14:textId="77777777" w:rsidR="00162026"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生活照</w:t>
            </w:r>
            <w:r w:rsidR="00B96BB2">
              <w:rPr>
                <w:rFonts w:ascii="微軟正黑體" w:eastAsia="微軟正黑體" w:hAnsi="微軟正黑體" w:hint="eastAsia"/>
                <w:color w:val="000000"/>
                <w:sz w:val="20"/>
                <w:szCs w:val="20"/>
              </w:rPr>
              <w:t>顧</w:t>
            </w:r>
            <w:r w:rsidRPr="00652CD3">
              <w:rPr>
                <w:rFonts w:ascii="微軟正黑體" w:eastAsia="微軟正黑體" w:hAnsi="微軟正黑體" w:hint="eastAsia"/>
                <w:color w:val="000000"/>
                <w:sz w:val="20"/>
                <w:szCs w:val="20"/>
              </w:rPr>
              <w:t>空間規劃與設計</w:t>
            </w:r>
          </w:p>
          <w:p w14:paraId="7861B974" w14:textId="77777777" w:rsidR="00162026" w:rsidRPr="0045308E"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58147D6B"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□長照各種服務的對象的特性和需求</w:t>
            </w:r>
          </w:p>
          <w:p w14:paraId="251C4977"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□長照環境規劃和群體生活建構概念</w:t>
            </w:r>
          </w:p>
          <w:p w14:paraId="493B1AAB"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□公共服務設施公共安全設施的建構</w:t>
            </w:r>
          </w:p>
          <w:p w14:paraId="7B7AF40D"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□無障礙設施設備建築材料課題探討</w:t>
            </w:r>
          </w:p>
          <w:p w14:paraId="36F18013" w14:textId="77777777" w:rsidR="00162026"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環境規劃觀察和評估技巧</w:t>
            </w:r>
          </w:p>
        </w:tc>
        <w:tc>
          <w:tcPr>
            <w:tcW w:w="289" w:type="pct"/>
            <w:shd w:val="clear" w:color="auto" w:fill="auto"/>
            <w:vAlign w:val="center"/>
          </w:tcPr>
          <w:p w14:paraId="69CB1B5D"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auto"/>
            <w:vAlign w:val="center"/>
          </w:tcPr>
          <w:p w14:paraId="2FE59D0C"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auto"/>
            <w:vAlign w:val="center"/>
          </w:tcPr>
          <w:p w14:paraId="16C69C2B" w14:textId="77777777" w:rsidR="00162026" w:rsidRDefault="00162026" w:rsidP="00B96BB2">
            <w:pPr>
              <w:spacing w:line="320" w:lineRule="exact"/>
              <w:rPr>
                <w:rFonts w:ascii="微軟正黑體" w:eastAsia="微軟正黑體" w:hAnsi="微軟正黑體"/>
                <w:color w:val="000000"/>
                <w:szCs w:val="24"/>
              </w:rPr>
            </w:pPr>
          </w:p>
        </w:tc>
      </w:tr>
      <w:tr w:rsidR="00162026" w14:paraId="181E6689" w14:textId="77777777" w:rsidTr="00B96BB2">
        <w:trPr>
          <w:trHeight w:val="277"/>
        </w:trPr>
        <w:tc>
          <w:tcPr>
            <w:tcW w:w="1030" w:type="pct"/>
            <w:gridSpan w:val="2"/>
            <w:shd w:val="clear" w:color="auto" w:fill="auto"/>
            <w:vAlign w:val="center"/>
          </w:tcPr>
          <w:p w14:paraId="335CB2B1" w14:textId="77777777" w:rsidR="00162026" w:rsidRPr="0045308E" w:rsidRDefault="00162026" w:rsidP="00B96BB2">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課程六</w:t>
            </w:r>
          </w:p>
          <w:p w14:paraId="063FEC19" w14:textId="77777777" w:rsidR="00B265D9" w:rsidRDefault="00162026" w:rsidP="00B96BB2">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進階長照實習</w:t>
            </w:r>
          </w:p>
          <w:p w14:paraId="5D512C9C" w14:textId="77777777" w:rsidR="00162026" w:rsidRDefault="00162026" w:rsidP="00B96BB2">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w:t>
            </w:r>
            <w:r w:rsidR="00652CD3" w:rsidRPr="00652CD3">
              <w:rPr>
                <w:rFonts w:ascii="微軟正黑體" w:eastAsia="微軟正黑體" w:hAnsi="微軟正黑體" w:hint="eastAsia"/>
                <w:color w:val="000000"/>
                <w:sz w:val="20"/>
                <w:szCs w:val="20"/>
              </w:rPr>
              <w:t>機構照</w:t>
            </w:r>
            <w:r w:rsidR="00B96BB2">
              <w:rPr>
                <w:rFonts w:ascii="微軟正黑體" w:eastAsia="微軟正黑體" w:hAnsi="微軟正黑體" w:hint="eastAsia"/>
                <w:color w:val="000000"/>
                <w:sz w:val="20"/>
                <w:szCs w:val="20"/>
              </w:rPr>
              <w:t>顧</w:t>
            </w:r>
            <w:r>
              <w:rPr>
                <w:rFonts w:ascii="微軟正黑體" w:eastAsia="微軟正黑體" w:hAnsi="微軟正黑體" w:hint="eastAsia"/>
                <w:color w:val="000000"/>
                <w:sz w:val="20"/>
                <w:szCs w:val="20"/>
              </w:rPr>
              <w:t>）</w:t>
            </w:r>
          </w:p>
          <w:p w14:paraId="0E2938FD" w14:textId="77777777" w:rsidR="00162026" w:rsidRPr="0045308E"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5E7BECFE"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□長照服務對象身心靈社會需求的評估</w:t>
            </w:r>
          </w:p>
          <w:p w14:paraId="533FB71F"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□長照機構年度計畫擬定和執行與追蹤</w:t>
            </w:r>
          </w:p>
          <w:p w14:paraId="4E60FAD9"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□長照機構經營管理的理念和實務原則</w:t>
            </w:r>
          </w:p>
          <w:p w14:paraId="798447D2"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w:t>
            </w:r>
            <w:proofErr w:type="gramStart"/>
            <w:r w:rsidRPr="00A93D7C">
              <w:rPr>
                <w:rFonts w:ascii="微軟正黑體" w:eastAsia="微軟正黑體" w:hAnsi="微軟正黑體" w:hint="eastAsia"/>
                <w:color w:val="000000"/>
                <w:szCs w:val="24"/>
              </w:rPr>
              <w:t>長照跨專業</w:t>
            </w:r>
            <w:proofErr w:type="gramEnd"/>
            <w:r w:rsidRPr="00A93D7C">
              <w:rPr>
                <w:rFonts w:ascii="微軟正黑體" w:eastAsia="微軟正黑體" w:hAnsi="微軟正黑體" w:hint="eastAsia"/>
                <w:color w:val="000000"/>
                <w:szCs w:val="24"/>
              </w:rPr>
              <w:t>團隊之間合作運作與機制</w:t>
            </w:r>
          </w:p>
          <w:p w14:paraId="62C44031" w14:textId="77777777" w:rsidR="00162026"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□人力資源、成本效益、行銷實務原則</w:t>
            </w:r>
          </w:p>
        </w:tc>
        <w:tc>
          <w:tcPr>
            <w:tcW w:w="289" w:type="pct"/>
            <w:shd w:val="clear" w:color="auto" w:fill="auto"/>
            <w:vAlign w:val="center"/>
          </w:tcPr>
          <w:p w14:paraId="1DDF9037"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auto"/>
            <w:vAlign w:val="center"/>
          </w:tcPr>
          <w:p w14:paraId="24AC3D7D"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auto"/>
            <w:vAlign w:val="center"/>
          </w:tcPr>
          <w:p w14:paraId="7EBF9E07" w14:textId="77777777" w:rsidR="00162026" w:rsidRDefault="00162026" w:rsidP="00B96BB2">
            <w:pPr>
              <w:spacing w:line="320" w:lineRule="exact"/>
              <w:rPr>
                <w:rFonts w:ascii="微軟正黑體" w:eastAsia="微軟正黑體" w:hAnsi="微軟正黑體"/>
                <w:color w:val="000000"/>
                <w:szCs w:val="24"/>
              </w:rPr>
            </w:pPr>
          </w:p>
        </w:tc>
      </w:tr>
      <w:tr w:rsidR="00162026" w14:paraId="2BDA62B5" w14:textId="77777777" w:rsidTr="00B96BB2">
        <w:trPr>
          <w:trHeight w:val="277"/>
        </w:trPr>
        <w:tc>
          <w:tcPr>
            <w:tcW w:w="1030" w:type="pct"/>
            <w:gridSpan w:val="2"/>
            <w:shd w:val="clear" w:color="auto" w:fill="auto"/>
            <w:vAlign w:val="center"/>
          </w:tcPr>
          <w:p w14:paraId="61505023" w14:textId="77777777" w:rsidR="00162026" w:rsidRPr="0045308E" w:rsidRDefault="00162026" w:rsidP="00B96BB2">
            <w:pPr>
              <w:spacing w:line="320" w:lineRule="exact"/>
              <w:rPr>
                <w:rFonts w:ascii="微軟正黑體" w:eastAsia="微軟正黑體" w:hAnsi="微軟正黑體"/>
                <w:color w:val="000000"/>
                <w:sz w:val="20"/>
                <w:szCs w:val="20"/>
              </w:rPr>
            </w:pPr>
            <w:r w:rsidRPr="0045308E">
              <w:rPr>
                <w:rFonts w:ascii="微軟正黑體" w:eastAsia="微軟正黑體" w:hAnsi="微軟正黑體" w:hint="eastAsia"/>
                <w:color w:val="000000"/>
                <w:sz w:val="20"/>
                <w:szCs w:val="20"/>
              </w:rPr>
              <w:t>課程</w:t>
            </w:r>
            <w:r>
              <w:rPr>
                <w:rFonts w:ascii="微軟正黑體" w:eastAsia="微軟正黑體" w:hAnsi="微軟正黑體" w:hint="eastAsia"/>
                <w:color w:val="000000"/>
                <w:sz w:val="20"/>
                <w:szCs w:val="20"/>
              </w:rPr>
              <w:t>七</w:t>
            </w:r>
          </w:p>
          <w:p w14:paraId="611F3BA9" w14:textId="77777777" w:rsidR="00162026"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lastRenderedPageBreak/>
              <w:t>長照政策與法規</w:t>
            </w:r>
          </w:p>
          <w:p w14:paraId="0640A049" w14:textId="77777777" w:rsidR="00162026" w:rsidRPr="0045308E"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7851B47B"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lastRenderedPageBreak/>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政策發展歷史與趨勢</w:t>
            </w:r>
          </w:p>
          <w:p w14:paraId="7185DA14"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lastRenderedPageBreak/>
              <w:t>□長照的法規制定的歷程與演變</w:t>
            </w:r>
          </w:p>
          <w:p w14:paraId="370C13CC"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□台灣長期照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行政組織與章程</w:t>
            </w:r>
          </w:p>
          <w:p w14:paraId="65604D8D"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 xml:space="preserve">服務法的主軸與原則 </w:t>
            </w:r>
          </w:p>
          <w:p w14:paraId="3A8C0F43" w14:textId="77777777" w:rsidR="00162026"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保險法的主軸與原則</w:t>
            </w:r>
          </w:p>
        </w:tc>
        <w:tc>
          <w:tcPr>
            <w:tcW w:w="289" w:type="pct"/>
            <w:shd w:val="clear" w:color="auto" w:fill="auto"/>
            <w:vAlign w:val="center"/>
          </w:tcPr>
          <w:p w14:paraId="2A324C8A"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auto"/>
            <w:vAlign w:val="center"/>
          </w:tcPr>
          <w:p w14:paraId="66AF23BF"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auto"/>
            <w:vAlign w:val="center"/>
          </w:tcPr>
          <w:p w14:paraId="67FB3984" w14:textId="77777777" w:rsidR="00162026" w:rsidRDefault="00162026" w:rsidP="00B96BB2">
            <w:pPr>
              <w:spacing w:line="320" w:lineRule="exact"/>
              <w:rPr>
                <w:rFonts w:ascii="微軟正黑體" w:eastAsia="微軟正黑體" w:hAnsi="微軟正黑體"/>
                <w:color w:val="000000"/>
                <w:szCs w:val="24"/>
              </w:rPr>
            </w:pPr>
          </w:p>
        </w:tc>
      </w:tr>
      <w:tr w:rsidR="00162026" w14:paraId="66257062" w14:textId="77777777" w:rsidTr="00B96BB2">
        <w:trPr>
          <w:trHeight w:val="277"/>
        </w:trPr>
        <w:tc>
          <w:tcPr>
            <w:tcW w:w="1030" w:type="pct"/>
            <w:gridSpan w:val="2"/>
            <w:shd w:val="clear" w:color="auto" w:fill="auto"/>
            <w:vAlign w:val="center"/>
          </w:tcPr>
          <w:p w14:paraId="740986DA" w14:textId="77777777" w:rsidR="00162026" w:rsidRDefault="00162026" w:rsidP="00B96BB2">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課程八</w:t>
            </w:r>
          </w:p>
          <w:p w14:paraId="2C8755E1" w14:textId="4F8BA809" w:rsidR="00162026"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輔具科技</w:t>
            </w:r>
            <w:proofErr w:type="gramStart"/>
            <w:r w:rsidRPr="00652CD3">
              <w:rPr>
                <w:rFonts w:ascii="微軟正黑體" w:eastAsia="微軟正黑體" w:hAnsi="微軟正黑體" w:hint="eastAsia"/>
                <w:color w:val="000000"/>
                <w:sz w:val="20"/>
                <w:szCs w:val="20"/>
              </w:rPr>
              <w:t>與復</w:t>
            </w:r>
            <w:r w:rsidR="00F221EB">
              <w:rPr>
                <w:rFonts w:ascii="微軟正黑體" w:eastAsia="微軟正黑體" w:hAnsi="微軟正黑體" w:hint="eastAsia"/>
                <w:color w:val="000000"/>
                <w:sz w:val="20"/>
                <w:szCs w:val="20"/>
              </w:rPr>
              <w:t>能</w:t>
            </w:r>
            <w:r w:rsidRPr="00652CD3">
              <w:rPr>
                <w:rFonts w:ascii="微軟正黑體" w:eastAsia="微軟正黑體" w:hAnsi="微軟正黑體" w:hint="eastAsia"/>
                <w:color w:val="000000"/>
                <w:sz w:val="20"/>
                <w:szCs w:val="20"/>
              </w:rPr>
              <w:t>照</w:t>
            </w:r>
            <w:r w:rsidR="00B96BB2">
              <w:rPr>
                <w:rFonts w:ascii="微軟正黑體" w:eastAsia="微軟正黑體" w:hAnsi="微軟正黑體" w:hint="eastAsia"/>
                <w:color w:val="000000"/>
                <w:sz w:val="20"/>
                <w:szCs w:val="20"/>
              </w:rPr>
              <w:t>顧</w:t>
            </w:r>
            <w:proofErr w:type="gramEnd"/>
          </w:p>
          <w:p w14:paraId="5EF655CE" w14:textId="77777777" w:rsidR="00162026" w:rsidRPr="0045308E"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2B469B1A" w14:textId="506AA5D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□長照專業</w:t>
            </w:r>
            <w:proofErr w:type="gramStart"/>
            <w:r w:rsidRPr="00A93D7C">
              <w:rPr>
                <w:rFonts w:ascii="微軟正黑體" w:eastAsia="微軟正黑體" w:hAnsi="微軟正黑體" w:hint="eastAsia"/>
                <w:color w:val="000000"/>
                <w:szCs w:val="24"/>
              </w:rPr>
              <w:t>在復</w:t>
            </w:r>
            <w:r w:rsidR="00F221EB">
              <w:rPr>
                <w:rFonts w:ascii="微軟正黑體" w:eastAsia="微軟正黑體" w:hAnsi="微軟正黑體" w:hint="eastAsia"/>
                <w:color w:val="000000"/>
                <w:szCs w:val="24"/>
              </w:rPr>
              <w:t>能</w:t>
            </w:r>
            <w:r w:rsidRPr="00A93D7C">
              <w:rPr>
                <w:rFonts w:ascii="微軟正黑體" w:eastAsia="微軟正黑體" w:hAnsi="微軟正黑體" w:hint="eastAsia"/>
                <w:color w:val="000000"/>
                <w:szCs w:val="24"/>
              </w:rPr>
              <w:t>照</w:t>
            </w:r>
            <w:r w:rsidR="00B96BB2">
              <w:rPr>
                <w:rFonts w:ascii="微軟正黑體" w:eastAsia="微軟正黑體" w:hAnsi="微軟正黑體" w:hint="eastAsia"/>
                <w:color w:val="000000"/>
                <w:szCs w:val="24"/>
              </w:rPr>
              <w:t>顧</w:t>
            </w:r>
            <w:proofErr w:type="gramEnd"/>
            <w:r w:rsidRPr="00A93D7C">
              <w:rPr>
                <w:rFonts w:ascii="微軟正黑體" w:eastAsia="微軟正黑體" w:hAnsi="微軟正黑體" w:hint="eastAsia"/>
                <w:color w:val="000000"/>
                <w:szCs w:val="24"/>
              </w:rPr>
              <w:t>角色職責與功能</w:t>
            </w:r>
          </w:p>
          <w:p w14:paraId="4EB8F110"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□輔具科技發展新知和正確應用的原則</w:t>
            </w:r>
          </w:p>
          <w:p w14:paraId="2804CAA1"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□機構日常生活功能的評估和照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技巧</w:t>
            </w:r>
          </w:p>
          <w:p w14:paraId="5ADE57D5"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□物理和職能治療基礎評估和照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技巧</w:t>
            </w:r>
          </w:p>
          <w:p w14:paraId="1EDC5BF3" w14:textId="77777777" w:rsidR="00162026" w:rsidRPr="002F4D69"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w:t>
            </w:r>
            <w:proofErr w:type="gramStart"/>
            <w:r w:rsidRPr="00A93D7C">
              <w:rPr>
                <w:rFonts w:ascii="微軟正黑體" w:eastAsia="微軟正黑體" w:hAnsi="微軟正黑體" w:hint="eastAsia"/>
                <w:color w:val="000000"/>
                <w:szCs w:val="24"/>
              </w:rPr>
              <w:t>長照輔具</w:t>
            </w:r>
            <w:proofErr w:type="gramEnd"/>
            <w:r w:rsidRPr="00A93D7C">
              <w:rPr>
                <w:rFonts w:ascii="微軟正黑體" w:eastAsia="微軟正黑體" w:hAnsi="微軟正黑體" w:hint="eastAsia"/>
                <w:color w:val="000000"/>
                <w:szCs w:val="24"/>
              </w:rPr>
              <w:t>應用的落實與宣導相關策略</w:t>
            </w:r>
          </w:p>
        </w:tc>
        <w:tc>
          <w:tcPr>
            <w:tcW w:w="289" w:type="pct"/>
            <w:shd w:val="clear" w:color="auto" w:fill="auto"/>
            <w:vAlign w:val="center"/>
          </w:tcPr>
          <w:p w14:paraId="06C03D64"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auto"/>
            <w:vAlign w:val="center"/>
          </w:tcPr>
          <w:p w14:paraId="17FFDD14"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auto"/>
            <w:vAlign w:val="center"/>
          </w:tcPr>
          <w:p w14:paraId="4DD10123" w14:textId="77777777" w:rsidR="00162026" w:rsidRDefault="00162026" w:rsidP="00B96BB2">
            <w:pPr>
              <w:spacing w:line="320" w:lineRule="exact"/>
              <w:rPr>
                <w:rFonts w:ascii="微軟正黑體" w:eastAsia="微軟正黑體" w:hAnsi="微軟正黑體"/>
                <w:color w:val="000000"/>
                <w:szCs w:val="24"/>
              </w:rPr>
            </w:pPr>
          </w:p>
        </w:tc>
      </w:tr>
      <w:tr w:rsidR="00162026" w14:paraId="3BEB24BA" w14:textId="77777777" w:rsidTr="00B96BB2">
        <w:trPr>
          <w:trHeight w:val="277"/>
        </w:trPr>
        <w:tc>
          <w:tcPr>
            <w:tcW w:w="1030" w:type="pct"/>
            <w:gridSpan w:val="2"/>
            <w:shd w:val="clear" w:color="auto" w:fill="auto"/>
            <w:vAlign w:val="center"/>
          </w:tcPr>
          <w:p w14:paraId="4555432E" w14:textId="77777777" w:rsidR="00162026" w:rsidRDefault="00162026" w:rsidP="00B96BB2">
            <w:pPr>
              <w:spacing w:line="320" w:lineRule="exact"/>
              <w:rPr>
                <w:rFonts w:ascii="微軟正黑體" w:eastAsia="微軟正黑體" w:hAnsi="微軟正黑體"/>
                <w:color w:val="000000"/>
                <w:sz w:val="20"/>
                <w:szCs w:val="20"/>
              </w:rPr>
            </w:pPr>
            <w:r>
              <w:rPr>
                <w:rFonts w:ascii="微軟正黑體" w:eastAsia="微軟正黑體" w:hAnsi="微軟正黑體" w:hint="eastAsia"/>
                <w:color w:val="000000"/>
                <w:sz w:val="20"/>
                <w:szCs w:val="20"/>
              </w:rPr>
              <w:t>課程九</w:t>
            </w:r>
          </w:p>
          <w:p w14:paraId="72FF24E8" w14:textId="77777777" w:rsidR="00162026" w:rsidRDefault="00652CD3" w:rsidP="00B96BB2">
            <w:pPr>
              <w:spacing w:line="320" w:lineRule="exact"/>
              <w:rPr>
                <w:rFonts w:ascii="微軟正黑體" w:eastAsia="微軟正黑體" w:hAnsi="微軟正黑體"/>
                <w:color w:val="000000"/>
                <w:sz w:val="20"/>
                <w:szCs w:val="20"/>
              </w:rPr>
            </w:pPr>
            <w:r w:rsidRPr="00652CD3">
              <w:rPr>
                <w:rFonts w:ascii="微軟正黑體" w:eastAsia="微軟正黑體" w:hAnsi="微軟正黑體" w:hint="eastAsia"/>
                <w:color w:val="000000"/>
                <w:sz w:val="20"/>
                <w:szCs w:val="20"/>
              </w:rPr>
              <w:t>長照創新服務</w:t>
            </w:r>
          </w:p>
          <w:p w14:paraId="4137D962" w14:textId="77777777" w:rsidR="00162026" w:rsidRPr="0045308E" w:rsidRDefault="00162026" w:rsidP="00B96BB2">
            <w:pPr>
              <w:spacing w:line="320" w:lineRule="exact"/>
              <w:rPr>
                <w:rFonts w:ascii="微軟正黑體" w:eastAsia="微軟正黑體" w:hAnsi="微軟正黑體"/>
                <w:color w:val="000000"/>
                <w:sz w:val="20"/>
                <w:szCs w:val="20"/>
              </w:rPr>
            </w:pPr>
            <w:r w:rsidRPr="009D2877">
              <w:rPr>
                <w:rFonts w:ascii="微軟正黑體" w:eastAsia="微軟正黑體" w:hAnsi="微軟正黑體" w:hint="eastAsia"/>
                <w:color w:val="000000"/>
                <w:sz w:val="20"/>
                <w:szCs w:val="20"/>
              </w:rPr>
              <w:t>【】</w:t>
            </w:r>
          </w:p>
        </w:tc>
        <w:tc>
          <w:tcPr>
            <w:tcW w:w="3339" w:type="pct"/>
            <w:shd w:val="clear" w:color="auto" w:fill="auto"/>
            <w:vAlign w:val="center"/>
          </w:tcPr>
          <w:p w14:paraId="169B5D3F"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□長期照</w:t>
            </w:r>
            <w:r w:rsidR="00B96BB2">
              <w:rPr>
                <w:rFonts w:ascii="微軟正黑體" w:eastAsia="微軟正黑體" w:hAnsi="微軟正黑體" w:hint="eastAsia"/>
                <w:color w:val="000000"/>
                <w:szCs w:val="24"/>
              </w:rPr>
              <w:t>顧</w:t>
            </w:r>
            <w:r w:rsidRPr="00A93D7C">
              <w:rPr>
                <w:rFonts w:ascii="微軟正黑體" w:eastAsia="微軟正黑體" w:hAnsi="微軟正黑體" w:hint="eastAsia"/>
                <w:color w:val="000000"/>
                <w:szCs w:val="24"/>
              </w:rPr>
              <w:t>產業發展之現況及趨勢</w:t>
            </w:r>
          </w:p>
          <w:p w14:paraId="6154E8CA"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□長照產業之創新能力、創新策略與執行</w:t>
            </w:r>
          </w:p>
          <w:p w14:paraId="11738259" w14:textId="77777777" w:rsidR="00A93D7C" w:rsidRPr="00A93D7C" w:rsidRDefault="00A93D7C" w:rsidP="00A93D7C">
            <w:pPr>
              <w:spacing w:line="320" w:lineRule="exact"/>
              <w:ind w:left="156" w:hangingChars="65" w:hanging="156"/>
              <w:rPr>
                <w:rFonts w:ascii="微軟正黑體" w:eastAsia="微軟正黑體" w:hAnsi="微軟正黑體"/>
                <w:color w:val="000000"/>
                <w:szCs w:val="24"/>
              </w:rPr>
            </w:pPr>
            <w:r w:rsidRPr="00A93D7C">
              <w:rPr>
                <w:rFonts w:ascii="微軟正黑體" w:eastAsia="微軟正黑體" w:hAnsi="微軟正黑體" w:hint="eastAsia"/>
                <w:color w:val="000000"/>
                <w:szCs w:val="24"/>
              </w:rPr>
              <w:t>□</w:t>
            </w:r>
            <w:proofErr w:type="gramStart"/>
            <w:r w:rsidRPr="00A93D7C">
              <w:rPr>
                <w:rFonts w:ascii="微軟正黑體" w:eastAsia="微軟正黑體" w:hAnsi="微軟正黑體" w:hint="eastAsia"/>
                <w:color w:val="000000"/>
                <w:szCs w:val="24"/>
              </w:rPr>
              <w:t>長照暨健康</w:t>
            </w:r>
            <w:proofErr w:type="gramEnd"/>
            <w:r w:rsidRPr="00A93D7C">
              <w:rPr>
                <w:rFonts w:ascii="微軟正黑體" w:eastAsia="微軟正黑體" w:hAnsi="微軟正黑體" w:hint="eastAsia"/>
                <w:color w:val="000000"/>
                <w:szCs w:val="24"/>
              </w:rPr>
              <w:t>產業之產品創新、服務創新與營運模式創新之探討</w:t>
            </w:r>
          </w:p>
          <w:p w14:paraId="175C5891" w14:textId="77777777" w:rsidR="00A93D7C" w:rsidRPr="00A93D7C" w:rsidRDefault="00A93D7C" w:rsidP="00A93D7C">
            <w:pPr>
              <w:spacing w:line="320" w:lineRule="exact"/>
              <w:rPr>
                <w:rFonts w:ascii="微軟正黑體" w:eastAsia="微軟正黑體" w:hAnsi="微軟正黑體"/>
                <w:color w:val="000000"/>
                <w:szCs w:val="24"/>
              </w:rPr>
            </w:pPr>
            <w:r w:rsidRPr="00A93D7C">
              <w:rPr>
                <w:rFonts w:ascii="微軟正黑體" w:eastAsia="微軟正黑體" w:hAnsi="微軟正黑體" w:hint="eastAsia"/>
                <w:color w:val="000000"/>
                <w:szCs w:val="24"/>
              </w:rPr>
              <w:t>□創新產品(服務)開發過程與專案掌控</w:t>
            </w:r>
          </w:p>
          <w:p w14:paraId="4CBE6A0C" w14:textId="77777777" w:rsidR="00162026" w:rsidRPr="002F4D69" w:rsidRDefault="00A93D7C" w:rsidP="00A93D7C">
            <w:pPr>
              <w:spacing w:line="320" w:lineRule="exact"/>
              <w:ind w:left="156" w:hangingChars="65" w:hanging="156"/>
              <w:rPr>
                <w:rFonts w:ascii="微軟正黑體" w:eastAsia="微軟正黑體" w:hAnsi="微軟正黑體"/>
                <w:color w:val="000000"/>
                <w:szCs w:val="24"/>
              </w:rPr>
            </w:pPr>
            <w:r w:rsidRPr="00A93D7C">
              <w:rPr>
                <w:rFonts w:ascii="微軟正黑體" w:eastAsia="微軟正黑體" w:hAnsi="微軟正黑體" w:hint="eastAsia"/>
                <w:color w:val="000000"/>
                <w:szCs w:val="24"/>
              </w:rPr>
              <w:t>□發掘長照產業之創新議題與培養解決問題能力，強化創新擴散與影響力</w:t>
            </w:r>
          </w:p>
        </w:tc>
        <w:tc>
          <w:tcPr>
            <w:tcW w:w="289" w:type="pct"/>
            <w:shd w:val="clear" w:color="auto" w:fill="auto"/>
            <w:vAlign w:val="center"/>
          </w:tcPr>
          <w:p w14:paraId="3FF7311D" w14:textId="77777777" w:rsidR="00162026" w:rsidRDefault="00162026" w:rsidP="00B96BB2">
            <w:pPr>
              <w:spacing w:line="320" w:lineRule="exact"/>
              <w:rPr>
                <w:rFonts w:ascii="微軟正黑體" w:eastAsia="微軟正黑體" w:hAnsi="微軟正黑體"/>
                <w:color w:val="000000"/>
                <w:szCs w:val="24"/>
              </w:rPr>
            </w:pPr>
          </w:p>
        </w:tc>
        <w:tc>
          <w:tcPr>
            <w:tcW w:w="191" w:type="pct"/>
            <w:shd w:val="clear" w:color="auto" w:fill="auto"/>
            <w:vAlign w:val="center"/>
          </w:tcPr>
          <w:p w14:paraId="09240ED0" w14:textId="77777777" w:rsidR="00162026" w:rsidRDefault="00162026" w:rsidP="00B96BB2">
            <w:pPr>
              <w:spacing w:line="320" w:lineRule="exact"/>
              <w:rPr>
                <w:rFonts w:ascii="微軟正黑體" w:eastAsia="微軟正黑體" w:hAnsi="微軟正黑體"/>
                <w:color w:val="000000"/>
                <w:szCs w:val="24"/>
              </w:rPr>
            </w:pPr>
          </w:p>
        </w:tc>
        <w:tc>
          <w:tcPr>
            <w:tcW w:w="151" w:type="pct"/>
            <w:shd w:val="clear" w:color="auto" w:fill="auto"/>
            <w:vAlign w:val="center"/>
          </w:tcPr>
          <w:p w14:paraId="4758FCE8" w14:textId="77777777" w:rsidR="00162026" w:rsidRDefault="00162026" w:rsidP="00B96BB2">
            <w:pPr>
              <w:spacing w:line="320" w:lineRule="exact"/>
              <w:rPr>
                <w:rFonts w:ascii="微軟正黑體" w:eastAsia="微軟正黑體" w:hAnsi="微軟正黑體"/>
                <w:color w:val="000000"/>
                <w:szCs w:val="24"/>
              </w:rPr>
            </w:pPr>
          </w:p>
        </w:tc>
      </w:tr>
    </w:tbl>
    <w:p w14:paraId="46ECC23F" w14:textId="77777777" w:rsidR="0045308E" w:rsidRPr="00162026" w:rsidRDefault="0045308E" w:rsidP="0045308E">
      <w:pPr>
        <w:widowControl/>
        <w:rPr>
          <w:rFonts w:ascii="微軟正黑體" w:eastAsia="微軟正黑體" w:hAnsi="微軟正黑體"/>
          <w:b/>
          <w:bCs/>
          <w:color w:val="000000"/>
          <w:spacing w:val="40"/>
          <w:szCs w:val="24"/>
        </w:rPr>
      </w:pPr>
    </w:p>
    <w:sectPr w:rsidR="0045308E" w:rsidRPr="00162026" w:rsidSect="00A80BBB">
      <w:footerReference w:type="default" r:id="rId10"/>
      <w:pgSz w:w="11906" w:h="16838"/>
      <w:pgMar w:top="1440" w:right="1080" w:bottom="1440" w:left="1080" w:header="851"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9E685" w14:textId="77777777" w:rsidR="00DC2FA1" w:rsidRDefault="00DC2FA1" w:rsidP="00FF0A5D">
      <w:r>
        <w:separator/>
      </w:r>
    </w:p>
  </w:endnote>
  <w:endnote w:type="continuationSeparator" w:id="0">
    <w:p w14:paraId="2228F14B" w14:textId="77777777" w:rsidR="00DC2FA1" w:rsidRDefault="00DC2FA1" w:rsidP="00FF0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4"/>
        <w:szCs w:val="24"/>
      </w:rPr>
      <w:id w:val="265351186"/>
      <w:docPartObj>
        <w:docPartGallery w:val="Page Numbers (Bottom of Page)"/>
        <w:docPartUnique/>
      </w:docPartObj>
    </w:sdtPr>
    <w:sdtEndPr/>
    <w:sdtContent>
      <w:p w14:paraId="0F589700" w14:textId="6E51F040" w:rsidR="00A80BBB" w:rsidRPr="00A80BBB" w:rsidRDefault="00A80BBB">
        <w:pPr>
          <w:pStyle w:val="a5"/>
          <w:jc w:val="right"/>
          <w:rPr>
            <w:b/>
            <w:bCs/>
            <w:sz w:val="24"/>
            <w:szCs w:val="24"/>
          </w:rPr>
        </w:pPr>
        <w:r w:rsidRPr="00A80BBB">
          <w:rPr>
            <w:b/>
            <w:bCs/>
            <w:sz w:val="24"/>
            <w:szCs w:val="24"/>
          </w:rPr>
          <w:fldChar w:fldCharType="begin"/>
        </w:r>
        <w:r w:rsidRPr="00A80BBB">
          <w:rPr>
            <w:b/>
            <w:bCs/>
            <w:sz w:val="24"/>
            <w:szCs w:val="24"/>
          </w:rPr>
          <w:instrText>PAGE   \* MERGEFORMAT</w:instrText>
        </w:r>
        <w:r w:rsidRPr="00A80BBB">
          <w:rPr>
            <w:b/>
            <w:bCs/>
            <w:sz w:val="24"/>
            <w:szCs w:val="24"/>
          </w:rPr>
          <w:fldChar w:fldCharType="separate"/>
        </w:r>
        <w:r w:rsidRPr="00A80BBB">
          <w:rPr>
            <w:b/>
            <w:bCs/>
            <w:sz w:val="24"/>
            <w:szCs w:val="24"/>
            <w:lang w:val="zh-TW"/>
          </w:rPr>
          <w:t>2</w:t>
        </w:r>
        <w:r w:rsidRPr="00A80BBB">
          <w:rPr>
            <w:b/>
            <w:bCs/>
            <w:sz w:val="24"/>
            <w:szCs w:val="24"/>
          </w:rPr>
          <w:fldChar w:fldCharType="end"/>
        </w:r>
      </w:p>
    </w:sdtContent>
  </w:sdt>
  <w:p w14:paraId="2482F80B" w14:textId="77777777" w:rsidR="00A80BBB" w:rsidRDefault="00A80BB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3D049" w14:textId="77777777" w:rsidR="00DC2FA1" w:rsidRDefault="00DC2FA1" w:rsidP="00FF0A5D">
      <w:r>
        <w:separator/>
      </w:r>
    </w:p>
  </w:footnote>
  <w:footnote w:type="continuationSeparator" w:id="0">
    <w:p w14:paraId="39AD661D" w14:textId="77777777" w:rsidR="00DC2FA1" w:rsidRDefault="00DC2FA1" w:rsidP="00FF0A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03157"/>
    <w:multiLevelType w:val="hybridMultilevel"/>
    <w:tmpl w:val="16F86C00"/>
    <w:lvl w:ilvl="0" w:tplc="C0F63E6E">
      <w:start w:val="1"/>
      <w:numFmt w:val="taiwaneseCountingThousand"/>
      <w:lvlText w:val="%1."/>
      <w:lvlJc w:val="left"/>
      <w:pPr>
        <w:ind w:left="480" w:hanging="480"/>
      </w:pPr>
      <w:rPr>
        <w:rFonts w:hint="eastAsia"/>
        <w:b w:val="0"/>
        <w:lang w:val="en-US"/>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DFF276A"/>
    <w:multiLevelType w:val="hybridMultilevel"/>
    <w:tmpl w:val="A6D824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166"/>
    <w:rsid w:val="00025199"/>
    <w:rsid w:val="000E544E"/>
    <w:rsid w:val="00110B35"/>
    <w:rsid w:val="0012189C"/>
    <w:rsid w:val="00137A79"/>
    <w:rsid w:val="00140C4B"/>
    <w:rsid w:val="001464C5"/>
    <w:rsid w:val="00162026"/>
    <w:rsid w:val="001C43AD"/>
    <w:rsid w:val="001C6242"/>
    <w:rsid w:val="00223BC5"/>
    <w:rsid w:val="00242557"/>
    <w:rsid w:val="00247CB0"/>
    <w:rsid w:val="002F4D69"/>
    <w:rsid w:val="00336937"/>
    <w:rsid w:val="00361166"/>
    <w:rsid w:val="00361203"/>
    <w:rsid w:val="00393DDE"/>
    <w:rsid w:val="003A19FB"/>
    <w:rsid w:val="003A7962"/>
    <w:rsid w:val="003D0221"/>
    <w:rsid w:val="00427C1B"/>
    <w:rsid w:val="00445C41"/>
    <w:rsid w:val="0045308E"/>
    <w:rsid w:val="004B6D18"/>
    <w:rsid w:val="00572881"/>
    <w:rsid w:val="00640895"/>
    <w:rsid w:val="00644160"/>
    <w:rsid w:val="00652CD3"/>
    <w:rsid w:val="0067610F"/>
    <w:rsid w:val="006803B7"/>
    <w:rsid w:val="006A66AE"/>
    <w:rsid w:val="00811903"/>
    <w:rsid w:val="008B182B"/>
    <w:rsid w:val="008C664E"/>
    <w:rsid w:val="009415EC"/>
    <w:rsid w:val="0095723F"/>
    <w:rsid w:val="009C4B2A"/>
    <w:rsid w:val="009D2877"/>
    <w:rsid w:val="00A424DF"/>
    <w:rsid w:val="00A80BBB"/>
    <w:rsid w:val="00A93D7C"/>
    <w:rsid w:val="00AB6ECB"/>
    <w:rsid w:val="00AC3284"/>
    <w:rsid w:val="00B265D9"/>
    <w:rsid w:val="00B629DF"/>
    <w:rsid w:val="00B96BB2"/>
    <w:rsid w:val="00BA6EA8"/>
    <w:rsid w:val="00C12D26"/>
    <w:rsid w:val="00C54DD1"/>
    <w:rsid w:val="00C966F9"/>
    <w:rsid w:val="00CB2115"/>
    <w:rsid w:val="00CF036F"/>
    <w:rsid w:val="00D21863"/>
    <w:rsid w:val="00D516FC"/>
    <w:rsid w:val="00DC2FA1"/>
    <w:rsid w:val="00DD6AA7"/>
    <w:rsid w:val="00E92889"/>
    <w:rsid w:val="00EC727B"/>
    <w:rsid w:val="00F221EB"/>
    <w:rsid w:val="00F63283"/>
    <w:rsid w:val="00FB01E2"/>
    <w:rsid w:val="00FF0A5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38D72D"/>
  <w15:chartTrackingRefBased/>
  <w15:docId w15:val="{3CDD3056-F88A-4710-8B89-DD24EA2C5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65D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0A5D"/>
    <w:pPr>
      <w:tabs>
        <w:tab w:val="center" w:pos="4153"/>
        <w:tab w:val="right" w:pos="8306"/>
      </w:tabs>
      <w:snapToGrid w:val="0"/>
    </w:pPr>
    <w:rPr>
      <w:sz w:val="20"/>
      <w:szCs w:val="20"/>
    </w:rPr>
  </w:style>
  <w:style w:type="character" w:customStyle="1" w:styleId="a4">
    <w:name w:val="頁首 字元"/>
    <w:basedOn w:val="a0"/>
    <w:link w:val="a3"/>
    <w:uiPriority w:val="99"/>
    <w:rsid w:val="00FF0A5D"/>
    <w:rPr>
      <w:sz w:val="20"/>
      <w:szCs w:val="20"/>
    </w:rPr>
  </w:style>
  <w:style w:type="paragraph" w:styleId="a5">
    <w:name w:val="footer"/>
    <w:basedOn w:val="a"/>
    <w:link w:val="a6"/>
    <w:uiPriority w:val="99"/>
    <w:unhideWhenUsed/>
    <w:rsid w:val="00FF0A5D"/>
    <w:pPr>
      <w:tabs>
        <w:tab w:val="center" w:pos="4153"/>
        <w:tab w:val="right" w:pos="8306"/>
      </w:tabs>
      <w:snapToGrid w:val="0"/>
    </w:pPr>
    <w:rPr>
      <w:sz w:val="20"/>
      <w:szCs w:val="20"/>
    </w:rPr>
  </w:style>
  <w:style w:type="character" w:customStyle="1" w:styleId="a6">
    <w:name w:val="頁尾 字元"/>
    <w:basedOn w:val="a0"/>
    <w:link w:val="a5"/>
    <w:uiPriority w:val="99"/>
    <w:rsid w:val="00FF0A5D"/>
    <w:rPr>
      <w:sz w:val="20"/>
      <w:szCs w:val="20"/>
    </w:rPr>
  </w:style>
  <w:style w:type="paragraph" w:styleId="a7">
    <w:name w:val="List Paragraph"/>
    <w:basedOn w:val="a"/>
    <w:uiPriority w:val="34"/>
    <w:qFormat/>
    <w:rsid w:val="00FF0A5D"/>
    <w:pPr>
      <w:ind w:leftChars="200" w:left="480"/>
    </w:pPr>
  </w:style>
  <w:style w:type="character" w:styleId="a8">
    <w:name w:val="Hyperlink"/>
    <w:basedOn w:val="a0"/>
    <w:uiPriority w:val="99"/>
    <w:unhideWhenUsed/>
    <w:rsid w:val="00644160"/>
    <w:rPr>
      <w:color w:val="0563C1" w:themeColor="hyperlink"/>
      <w:u w:val="single"/>
    </w:rPr>
  </w:style>
  <w:style w:type="character" w:styleId="a9">
    <w:name w:val="FollowedHyperlink"/>
    <w:basedOn w:val="a0"/>
    <w:uiPriority w:val="99"/>
    <w:semiHidden/>
    <w:unhideWhenUsed/>
    <w:rsid w:val="00F63283"/>
    <w:rPr>
      <w:color w:val="954F72" w:themeColor="followedHyperlink"/>
      <w:u w:val="single"/>
    </w:rPr>
  </w:style>
  <w:style w:type="table" w:styleId="aa">
    <w:name w:val="Table Grid"/>
    <w:basedOn w:val="a1"/>
    <w:uiPriority w:val="39"/>
    <w:rsid w:val="00AC32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basedOn w:val="a0"/>
    <w:uiPriority w:val="99"/>
    <w:semiHidden/>
    <w:unhideWhenUsed/>
    <w:rsid w:val="00AC3284"/>
    <w:rPr>
      <w:sz w:val="18"/>
      <w:szCs w:val="18"/>
    </w:rPr>
  </w:style>
  <w:style w:type="paragraph" w:styleId="ac">
    <w:name w:val="annotation text"/>
    <w:basedOn w:val="a"/>
    <w:link w:val="ad"/>
    <w:uiPriority w:val="99"/>
    <w:semiHidden/>
    <w:unhideWhenUsed/>
    <w:rsid w:val="00AC3284"/>
  </w:style>
  <w:style w:type="character" w:customStyle="1" w:styleId="ad">
    <w:name w:val="註解文字 字元"/>
    <w:basedOn w:val="a0"/>
    <w:link w:val="ac"/>
    <w:uiPriority w:val="99"/>
    <w:semiHidden/>
    <w:rsid w:val="00AC3284"/>
  </w:style>
  <w:style w:type="paragraph" w:styleId="ae">
    <w:name w:val="annotation subject"/>
    <w:basedOn w:val="ac"/>
    <w:next w:val="ac"/>
    <w:link w:val="af"/>
    <w:uiPriority w:val="99"/>
    <w:semiHidden/>
    <w:unhideWhenUsed/>
    <w:rsid w:val="00AC3284"/>
    <w:rPr>
      <w:b/>
      <w:bCs/>
    </w:rPr>
  </w:style>
  <w:style w:type="character" w:customStyle="1" w:styleId="af">
    <w:name w:val="註解主旨 字元"/>
    <w:basedOn w:val="ad"/>
    <w:link w:val="ae"/>
    <w:uiPriority w:val="99"/>
    <w:semiHidden/>
    <w:rsid w:val="00AC3284"/>
    <w:rPr>
      <w:b/>
      <w:bCs/>
    </w:rPr>
  </w:style>
  <w:style w:type="paragraph" w:styleId="af0">
    <w:name w:val="Balloon Text"/>
    <w:basedOn w:val="a"/>
    <w:link w:val="af1"/>
    <w:uiPriority w:val="99"/>
    <w:semiHidden/>
    <w:unhideWhenUsed/>
    <w:rsid w:val="00AC3284"/>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AC328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lderhealthcare.ntunhs.edu.tw/tab/563/id/645" TargetMode="External"/><Relationship Id="rId3" Type="http://schemas.openxmlformats.org/officeDocument/2006/relationships/settings" Target="settings.xml"/><Relationship Id="rId7" Type="http://schemas.openxmlformats.org/officeDocument/2006/relationships/hyperlink" Target="http://longtermcare.ntunhs.edu.tw/application/view/index.ph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longtermcare.ntunhs.edu.tw/application/view/index.ph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912</Words>
  <Characters>5204</Characters>
  <Application>Microsoft Office Word</Application>
  <DocSecurity>0</DocSecurity>
  <Lines>43</Lines>
  <Paragraphs>12</Paragraphs>
  <ScaleCrop>false</ScaleCrop>
  <Company/>
  <LinksUpToDate>false</LinksUpToDate>
  <CharactersWithSpaces>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shaoyu</dc:creator>
  <cp:keywords/>
  <dc:description/>
  <cp:lastModifiedBy>SHAO-YU HUA</cp:lastModifiedBy>
  <cp:revision>2</cp:revision>
  <dcterms:created xsi:type="dcterms:W3CDTF">2024-04-02T02:47:00Z</dcterms:created>
  <dcterms:modified xsi:type="dcterms:W3CDTF">2024-04-02T02:47:00Z</dcterms:modified>
</cp:coreProperties>
</file>