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788" w:rsidRPr="00020788" w:rsidRDefault="00456226" w:rsidP="00456226">
      <w:pPr>
        <w:ind w:left="120" w:firstLineChars="0" w:firstLine="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</w:t>
      </w:r>
      <w:r w:rsidR="00020788" w:rsidRPr="00020788">
        <w:rPr>
          <w:rFonts w:ascii="標楷體" w:eastAsia="標楷體" w:hAnsi="標楷體" w:hint="eastAsia"/>
          <w:sz w:val="28"/>
        </w:rPr>
        <w:t>校科系所學程名稱</w:t>
      </w:r>
      <w:r>
        <w:rPr>
          <w:rFonts w:ascii="標楷體" w:eastAsia="標楷體" w:hAnsi="標楷體" w:hint="eastAsia"/>
          <w:sz w:val="28"/>
        </w:rPr>
        <w:t>）</w:t>
      </w:r>
      <w:r w:rsidR="00020788" w:rsidRPr="00020788">
        <w:rPr>
          <w:rFonts w:ascii="標楷體" w:eastAsia="標楷體" w:hAnsi="標楷體" w:hint="eastAsia"/>
          <w:sz w:val="28"/>
        </w:rPr>
        <w:t xml:space="preserve">　【照服員訓練課程</w:t>
      </w:r>
      <w:r>
        <w:rPr>
          <w:rFonts w:ascii="標楷體" w:eastAsia="標楷體" w:hAnsi="標楷體" w:hint="eastAsia"/>
          <w:sz w:val="28"/>
        </w:rPr>
        <w:t>-核心能力課程</w:t>
      </w:r>
      <w:r w:rsidR="00020788" w:rsidRPr="00020788">
        <w:rPr>
          <w:rFonts w:ascii="標楷體" w:eastAsia="標楷體" w:hAnsi="標楷體" w:hint="eastAsia"/>
          <w:sz w:val="28"/>
        </w:rPr>
        <w:t>與照顧服務課程模組】內容對應表</w:t>
      </w:r>
    </w:p>
    <w:tbl>
      <w:tblPr>
        <w:tblStyle w:val="a7"/>
        <w:tblW w:w="5025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3"/>
        <w:gridCol w:w="5553"/>
        <w:gridCol w:w="425"/>
        <w:gridCol w:w="425"/>
        <w:gridCol w:w="425"/>
        <w:gridCol w:w="425"/>
        <w:gridCol w:w="425"/>
        <w:gridCol w:w="425"/>
        <w:gridCol w:w="425"/>
        <w:gridCol w:w="425"/>
        <w:gridCol w:w="383"/>
        <w:gridCol w:w="42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C469AD" w:rsidRPr="008E3190" w:rsidTr="00020788">
        <w:tc>
          <w:tcPr>
            <w:tcW w:w="7816" w:type="dxa"/>
            <w:gridSpan w:val="2"/>
            <w:vMerge w:val="restart"/>
            <w:shd w:val="clear" w:color="auto" w:fill="FBE4D5" w:themeFill="accent2" w:themeFillTint="33"/>
            <w:vAlign w:val="center"/>
          </w:tcPr>
          <w:p w:rsidR="00980A34" w:rsidRDefault="006B5658" w:rsidP="006B5658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 w:rsidRPr="008E3190">
              <w:rPr>
                <w:rFonts w:ascii="Arial" w:eastAsia="標楷體" w:hAnsi="Arial" w:hint="eastAsia"/>
              </w:rPr>
              <w:t>照顧服務員訓練課程</w:t>
            </w:r>
          </w:p>
          <w:p w:rsidR="006B5658" w:rsidRPr="008E3190" w:rsidRDefault="00980A34" w:rsidP="006B5658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核心課程</w:t>
            </w:r>
            <w:r w:rsidR="0083657D">
              <w:rPr>
                <w:rFonts w:ascii="Arial" w:eastAsia="標楷體" w:hAnsi="Arial" w:hint="eastAsia"/>
              </w:rPr>
              <w:t>（</w:t>
            </w:r>
            <w:r w:rsidR="0083657D">
              <w:rPr>
                <w:rFonts w:ascii="Arial" w:eastAsia="標楷體" w:hAnsi="Arial" w:hint="eastAsia"/>
              </w:rPr>
              <w:t>60</w:t>
            </w:r>
            <w:r w:rsidR="0083657D">
              <w:rPr>
                <w:rFonts w:ascii="Arial" w:eastAsia="標楷體" w:hAnsi="Arial" w:hint="eastAsia"/>
              </w:rPr>
              <w:t>小時）</w:t>
            </w:r>
          </w:p>
        </w:tc>
        <w:tc>
          <w:tcPr>
            <w:tcW w:w="7650" w:type="dxa"/>
            <w:gridSpan w:val="19"/>
            <w:vAlign w:val="center"/>
          </w:tcPr>
          <w:p w:rsidR="006B5658" w:rsidRPr="008E3190" w:rsidRDefault="006B5658" w:rsidP="008F17A7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 w:rsidRPr="008E3190">
              <w:rPr>
                <w:rFonts w:ascii="Arial" w:eastAsia="標楷體" w:hAnsi="Arial" w:hint="eastAsia"/>
              </w:rPr>
              <w:t>長期照護核心模組課程－照顧服務課程模組</w:t>
            </w:r>
          </w:p>
        </w:tc>
      </w:tr>
      <w:tr w:rsidR="00C469AD" w:rsidRPr="008E3190" w:rsidTr="00020788">
        <w:tc>
          <w:tcPr>
            <w:tcW w:w="7816" w:type="dxa"/>
            <w:gridSpan w:val="2"/>
            <w:vMerge/>
            <w:shd w:val="clear" w:color="auto" w:fill="FBE4D5" w:themeFill="accent2" w:themeFillTint="33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7650" w:type="dxa"/>
            <w:gridSpan w:val="19"/>
            <w:vAlign w:val="center"/>
          </w:tcPr>
          <w:p w:rsidR="008E3190" w:rsidRPr="00AE1D07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AE1D07">
              <w:rPr>
                <w:rFonts w:ascii="Arial" w:eastAsia="標楷體" w:hAnsi="Arial" w:cs="Arial"/>
                <w:b/>
                <w:color w:val="FF0000"/>
                <w:kern w:val="0"/>
                <w:szCs w:val="24"/>
              </w:rPr>
              <w:t>Ａ</w:t>
            </w:r>
            <w:proofErr w:type="gramEnd"/>
            <w:r w:rsidRPr="00AE1D07">
              <w:rPr>
                <w:rFonts w:ascii="Arial" w:eastAsia="標楷體" w:hAnsi="Arial" w:cs="Arial"/>
                <w:b/>
                <w:color w:val="FF0000"/>
                <w:kern w:val="0"/>
                <w:szCs w:val="24"/>
              </w:rPr>
              <w:t>.</w:t>
            </w:r>
            <w:r w:rsidR="00020788" w:rsidRPr="00AE1D07">
              <w:rPr>
                <w:rFonts w:ascii="Arial" w:eastAsia="標楷體" w:hAnsi="Arial" w:cs="Arial"/>
                <w:b/>
                <w:color w:val="FF0000"/>
                <w:kern w:val="0"/>
                <w:szCs w:val="24"/>
              </w:rPr>
              <w:t>範例：</w:t>
            </w:r>
            <w:r w:rsidRPr="00AE1D07">
              <w:rPr>
                <w:rFonts w:ascii="Arial" w:eastAsia="標楷體" w:hAnsi="Arial" w:cs="Arial"/>
                <w:b/>
                <w:szCs w:val="24"/>
              </w:rPr>
              <w:t>長期照護概論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（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2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學分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36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小時）＋</w:t>
            </w:r>
            <w:r w:rsidR="0083657D" w:rsidRPr="00AE1D07">
              <w:rPr>
                <w:rFonts w:ascii="Arial" w:eastAsia="標楷體" w:hAnsi="Arial" w:cs="Arial"/>
                <w:sz w:val="20"/>
                <w:szCs w:val="20"/>
              </w:rPr>
              <w:br/>
            </w:r>
            <w:proofErr w:type="gramStart"/>
            <w:r w:rsidRPr="00AE1D07">
              <w:rPr>
                <w:rFonts w:ascii="Arial" w:eastAsia="標楷體" w:hAnsi="Arial" w:cs="Arial"/>
                <w:b/>
                <w:color w:val="0070C0"/>
                <w:szCs w:val="20"/>
              </w:rPr>
              <w:t>Ｂ</w:t>
            </w:r>
            <w:proofErr w:type="gramEnd"/>
            <w:r w:rsidRPr="00AE1D07">
              <w:rPr>
                <w:rFonts w:ascii="Arial" w:eastAsia="標楷體" w:hAnsi="Arial" w:cs="Arial"/>
                <w:b/>
                <w:color w:val="0070C0"/>
                <w:szCs w:val="20"/>
              </w:rPr>
              <w:t>.</w:t>
            </w:r>
            <w:r w:rsidR="00020788" w:rsidRPr="00AE1D07">
              <w:rPr>
                <w:rFonts w:ascii="Arial" w:eastAsia="標楷體" w:hAnsi="Arial" w:cs="Arial"/>
                <w:b/>
                <w:color w:val="0070C0"/>
                <w:szCs w:val="20"/>
              </w:rPr>
              <w:t>範例：</w:t>
            </w:r>
            <w:r w:rsidRPr="00AE1D07">
              <w:rPr>
                <w:rFonts w:ascii="Arial" w:eastAsia="標楷體" w:hAnsi="Arial" w:cs="Arial"/>
                <w:b/>
                <w:szCs w:val="24"/>
              </w:rPr>
              <w:t>基本照護實務與實驗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（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3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學分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54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小時）</w:t>
            </w:r>
          </w:p>
        </w:tc>
      </w:tr>
      <w:tr w:rsidR="00C469AD" w:rsidRPr="008E3190" w:rsidTr="00020788">
        <w:trPr>
          <w:trHeight w:val="1020"/>
        </w:trPr>
        <w:tc>
          <w:tcPr>
            <w:tcW w:w="2263" w:type="dxa"/>
            <w:shd w:val="clear" w:color="auto" w:fill="FBE4D5" w:themeFill="accent2" w:themeFillTint="33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 w:rsidRPr="008E3190">
              <w:rPr>
                <w:rFonts w:ascii="Arial" w:eastAsia="標楷體" w:hAnsi="Arial" w:hint="eastAsia"/>
              </w:rPr>
              <w:t>課程單元</w:t>
            </w:r>
            <w:r w:rsidRPr="008E3190">
              <w:rPr>
                <w:rFonts w:ascii="Arial" w:eastAsia="標楷體" w:hAnsi="Arial"/>
              </w:rPr>
              <w:br/>
            </w:r>
            <w:r w:rsidRPr="008E3190">
              <w:rPr>
                <w:rFonts w:ascii="Arial" w:eastAsia="標楷體" w:hAnsi="Arial" w:hint="eastAsia"/>
              </w:rPr>
              <w:t>（時數）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 w:rsidRPr="008E3190">
              <w:rPr>
                <w:rFonts w:ascii="Arial" w:eastAsia="標楷體" w:hAnsi="Arial" w:hint="eastAsia"/>
              </w:rPr>
              <w:t>課程內容</w:t>
            </w: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2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3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4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5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6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7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8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gridSpan w:val="2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9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10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11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12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13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14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15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16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17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1A6FF5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18</w:t>
            </w:r>
          </w:p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8E3190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bookmarkStart w:id="0" w:name="_GoBack" w:colFirst="0" w:colLast="1"/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長期照顧服務願景與相關法律基本認識</w:t>
            </w:r>
          </w:p>
          <w:p w:rsidR="008E3190" w:rsidRPr="008E3190" w:rsidRDefault="008E3190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8E3190" w:rsidRPr="001A6FF5" w:rsidRDefault="008E3190" w:rsidP="001A6FF5">
            <w:pPr>
              <w:pStyle w:val="a8"/>
              <w:numPr>
                <w:ilvl w:val="0"/>
                <w:numId w:val="1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照顧相關政策發展趨勢。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與服務對象相關之照顧服務法規。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涉及照顧服務員工作職責之相關法規。</w:t>
            </w: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E3190" w:rsidRPr="008E3190" w:rsidRDefault="008E3190" w:rsidP="008E319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bookmarkEnd w:id="0"/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2C3F20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2C3F20">
              <w:rPr>
                <w:rFonts w:ascii="Arial" w:eastAsia="標楷體" w:hAnsi="Arial" w:cs="Arial" w:hint="eastAsia"/>
                <w:sz w:val="20"/>
                <w:szCs w:val="20"/>
              </w:rPr>
              <w:t>照顧服務員功能角色與服務內涵</w:t>
            </w:r>
          </w:p>
          <w:p w:rsidR="002C3F20" w:rsidRPr="008E3190" w:rsidRDefault="002C3F20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2C3F20" w:rsidRPr="001A6FF5" w:rsidRDefault="002C3F20" w:rsidP="001A6FF5">
            <w:pPr>
              <w:pStyle w:val="a8"/>
              <w:numPr>
                <w:ilvl w:val="0"/>
                <w:numId w:val="1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照顧服務員的角色及功能。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照顧服務員的工作對象及服務內容。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服務理念及工作倫理守則。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照顧服務員證照與職</w:t>
            </w:r>
            <w:proofErr w:type="gramStart"/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涯</w:t>
            </w:r>
            <w:proofErr w:type="gramEnd"/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發展。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2C3F20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2C3F20">
              <w:rPr>
                <w:rFonts w:ascii="Arial" w:eastAsia="標楷體" w:hAnsi="Arial" w:cs="Arial" w:hint="eastAsia"/>
                <w:sz w:val="20"/>
                <w:szCs w:val="20"/>
              </w:rPr>
              <w:t>照顧服務資源與團隊協同合作</w:t>
            </w:r>
          </w:p>
          <w:p w:rsidR="002C3F20" w:rsidRPr="008E3190" w:rsidRDefault="002C3F20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2C3F20" w:rsidRPr="001A6FF5" w:rsidRDefault="002C3F20" w:rsidP="001A6FF5">
            <w:pPr>
              <w:pStyle w:val="a8"/>
              <w:numPr>
                <w:ilvl w:val="0"/>
                <w:numId w:val="14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照顧服務領域相關資源的內容。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4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服務對象及資格限制。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4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介紹跨專業團隊的各領域內涵及實務。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4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簡述跨專業協同合作的概念與策略。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4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簡述跨專業溝通的重要性及技術。</w:t>
            </w:r>
          </w:p>
          <w:p w:rsidR="002C3F20" w:rsidRPr="001A6FF5" w:rsidRDefault="002C3F20" w:rsidP="001A6FF5">
            <w:pPr>
              <w:pStyle w:val="a8"/>
              <w:numPr>
                <w:ilvl w:val="0"/>
                <w:numId w:val="14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1A6FF5">
              <w:rPr>
                <w:rFonts w:ascii="Arial" w:eastAsia="標楷體" w:hAnsi="Arial" w:cs="Arial" w:hint="eastAsia"/>
                <w:sz w:val="20"/>
                <w:szCs w:val="20"/>
              </w:rPr>
              <w:t>以案例解說實務運用情形。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061EC9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認識身心障礙者之需求與服務技巧</w:t>
            </w:r>
          </w:p>
          <w:p w:rsidR="002C3F20" w:rsidRPr="008E3190" w:rsidRDefault="00061EC9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4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061EC9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介紹各類障礙者之特質與服務需求。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正向與支持的服務態度。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正向行為支持。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與各類障礙者日常溝通互動之重要性與內涵。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建立良好關係的溝通互動技巧。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運用輔助溝通系統促進有效溝通。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行為危機處理原則與基本流程。</w:t>
            </w:r>
          </w:p>
          <w:p w:rsidR="002C3F20" w:rsidRPr="00061EC9" w:rsidRDefault="00061EC9" w:rsidP="00061EC9">
            <w:pPr>
              <w:pStyle w:val="a8"/>
              <w:numPr>
                <w:ilvl w:val="0"/>
                <w:numId w:val="1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案例分享。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061EC9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認識失智症與溝通技巧</w:t>
            </w:r>
          </w:p>
          <w:p w:rsidR="002C3F20" w:rsidRPr="008E3190" w:rsidRDefault="00061EC9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061EC9" w:rsidRPr="00061EC9" w:rsidRDefault="00061EC9" w:rsidP="00061EC9">
            <w:pPr>
              <w:pStyle w:val="a8"/>
              <w:numPr>
                <w:ilvl w:val="0"/>
                <w:numId w:val="1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認識失智症（定義、病因、症狀、病程、診斷與治療）。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失智症者日常生活照顧目標、原則與應有之態度。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失智症者日常生活照顧內容及技巧。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與失智症者之互動與溝通技巧。</w:t>
            </w:r>
          </w:p>
          <w:p w:rsidR="00061EC9" w:rsidRPr="00061EC9" w:rsidRDefault="00061EC9" w:rsidP="00061EC9">
            <w:pPr>
              <w:pStyle w:val="a8"/>
              <w:numPr>
                <w:ilvl w:val="0"/>
                <w:numId w:val="1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促進失智症者參與生活與活動安排之原則。</w:t>
            </w:r>
          </w:p>
          <w:p w:rsidR="002C3F20" w:rsidRPr="00061EC9" w:rsidRDefault="00061EC9" w:rsidP="00061EC9">
            <w:pPr>
              <w:pStyle w:val="a8"/>
              <w:numPr>
                <w:ilvl w:val="0"/>
                <w:numId w:val="1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案例分享。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2C3F20" w:rsidRDefault="00061EC9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1EC9">
              <w:rPr>
                <w:rFonts w:ascii="Arial" w:eastAsia="標楷體" w:hAnsi="Arial" w:cs="Arial" w:hint="eastAsia"/>
                <w:sz w:val="20"/>
                <w:szCs w:val="20"/>
              </w:rPr>
              <w:t>認識家庭照顧者與服務技巧</w:t>
            </w:r>
          </w:p>
          <w:p w:rsidR="00061EC9" w:rsidRPr="008E3190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0630BD" w:rsidRPr="000630BD" w:rsidRDefault="000630BD" w:rsidP="000630BD">
            <w:pPr>
              <w:pStyle w:val="a8"/>
              <w:numPr>
                <w:ilvl w:val="0"/>
                <w:numId w:val="1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照顧者的角色與定位。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1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家庭照顧者的壓力與負荷（包括使用居家、社區及機構服務之照顧者）。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1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照顧者的調適方式。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1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與家屬溝通的技巧與態度。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1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建立與家屬共同照顧模式。</w:t>
            </w:r>
          </w:p>
          <w:p w:rsidR="002C3F20" w:rsidRPr="000630BD" w:rsidRDefault="000630BD" w:rsidP="000630BD">
            <w:pPr>
              <w:pStyle w:val="a8"/>
              <w:numPr>
                <w:ilvl w:val="0"/>
                <w:numId w:val="1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案例分享。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原住民族文化安全導論</w:t>
            </w:r>
          </w:p>
          <w:p w:rsidR="002C3F20" w:rsidRPr="008E3190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3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0630BD" w:rsidRPr="000630BD" w:rsidRDefault="000630BD" w:rsidP="000630BD">
            <w:pPr>
              <w:pStyle w:val="a8"/>
              <w:numPr>
                <w:ilvl w:val="0"/>
                <w:numId w:val="1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介紹當代原住民所面臨之社會及健康不均等現象。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1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介紹文化敏感度之定義及於照顧情境中之重要性。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1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介紹原住民族照顧過程之文化安全概念與因素如文化、語言、信仰、禁忌及飲食等。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1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介紹文化適切性之照顧模式、倫理困境與議題。</w:t>
            </w:r>
          </w:p>
          <w:p w:rsidR="002C3F20" w:rsidRPr="000630BD" w:rsidRDefault="000630BD" w:rsidP="000630BD">
            <w:pPr>
              <w:pStyle w:val="a8"/>
              <w:numPr>
                <w:ilvl w:val="0"/>
                <w:numId w:val="1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系統性介紹文化照顧知識、態度及技能，並融入於個案照顧情境中。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心理健康與壓力調適</w:t>
            </w:r>
          </w:p>
          <w:p w:rsidR="002C3F20" w:rsidRPr="008E3190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0630BD" w:rsidRPr="000630BD" w:rsidRDefault="000630BD" w:rsidP="000630BD">
            <w:pPr>
              <w:pStyle w:val="a8"/>
              <w:numPr>
                <w:ilvl w:val="0"/>
                <w:numId w:val="2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服務對象的心理特質與需求。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2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憂鬱症的認識。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2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自殺的徵兆與預防。</w:t>
            </w:r>
          </w:p>
          <w:p w:rsidR="002C3F20" w:rsidRPr="000630BD" w:rsidRDefault="000630BD" w:rsidP="000630BD">
            <w:pPr>
              <w:pStyle w:val="a8"/>
              <w:numPr>
                <w:ilvl w:val="0"/>
                <w:numId w:val="2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照顧服務員壓力自我察覺與調適。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人際關係與溝通技巧</w:t>
            </w:r>
          </w:p>
          <w:p w:rsidR="002C3F20" w:rsidRPr="008E3190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0630BD" w:rsidRPr="000630BD" w:rsidRDefault="000630BD" w:rsidP="000630BD">
            <w:pPr>
              <w:pStyle w:val="a8"/>
              <w:numPr>
                <w:ilvl w:val="0"/>
                <w:numId w:val="21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溝通的重要性。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21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如何增進溝通能力。</w:t>
            </w:r>
          </w:p>
          <w:p w:rsidR="000630BD" w:rsidRPr="000630BD" w:rsidRDefault="000630BD" w:rsidP="000630BD">
            <w:pPr>
              <w:pStyle w:val="a8"/>
              <w:numPr>
                <w:ilvl w:val="0"/>
                <w:numId w:val="21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建立與被照顧者良好的溝通技巧。</w:t>
            </w:r>
          </w:p>
          <w:p w:rsidR="002C3F20" w:rsidRPr="000630BD" w:rsidRDefault="000630BD" w:rsidP="000630BD">
            <w:pPr>
              <w:pStyle w:val="a8"/>
              <w:numPr>
                <w:ilvl w:val="0"/>
                <w:numId w:val="21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案例分享。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身體結構與功能</w:t>
            </w:r>
          </w:p>
          <w:p w:rsidR="002C3F20" w:rsidRPr="008E3190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2C3F20" w:rsidRPr="008E3190" w:rsidRDefault="000630BD" w:rsidP="002C3F20">
            <w:pPr>
              <w:ind w:leftChars="0" w:left="0" w:firstLineChars="0" w:firstLine="0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認識身體各器官名稱與功能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0630BD" w:rsidRPr="000630BD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基本生命徵象</w:t>
            </w:r>
          </w:p>
          <w:p w:rsidR="002C3F20" w:rsidRPr="008E3190" w:rsidRDefault="000630BD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(</w:t>
            </w:r>
            <w:r w:rsidR="00D710FA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="00D710FA">
              <w:rPr>
                <w:rFonts w:ascii="Arial" w:eastAsia="標楷體" w:hAnsi="Arial" w:cs="Arial" w:hint="eastAsia"/>
                <w:sz w:val="20"/>
                <w:szCs w:val="20"/>
              </w:rPr>
              <w:t>小時</w:t>
            </w:r>
            <w:r w:rsidR="00D710FA">
              <w:rPr>
                <w:rFonts w:ascii="Arial" w:eastAsia="標楷體" w:hAnsi="Arial" w:cs="Arial" w:hint="eastAsia"/>
                <w:sz w:val="20"/>
                <w:szCs w:val="20"/>
              </w:rPr>
              <w:t>+</w:t>
            </w: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實作</w:t>
            </w: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小時</w:t>
            </w:r>
            <w:r w:rsidRPr="000630BD">
              <w:rPr>
                <w:rFonts w:ascii="Arial" w:eastAsia="標楷體" w:hAnsi="Arial" w:cs="Arial" w:hint="eastAsia"/>
                <w:sz w:val="20"/>
                <w:szCs w:val="20"/>
              </w:rPr>
              <w:t>)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D710FA" w:rsidRPr="00D710FA" w:rsidRDefault="00D710FA" w:rsidP="00D710FA">
            <w:pPr>
              <w:pStyle w:val="a8"/>
              <w:numPr>
                <w:ilvl w:val="0"/>
                <w:numId w:val="2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生命徵象測量的意義及其重要性。</w:t>
            </w:r>
          </w:p>
          <w:p w:rsidR="002C3F20" w:rsidRPr="00D710FA" w:rsidRDefault="00D710FA" w:rsidP="00D710FA">
            <w:pPr>
              <w:pStyle w:val="a8"/>
              <w:numPr>
                <w:ilvl w:val="0"/>
                <w:numId w:val="2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體溫、脈搏、呼吸、血壓、血糖的認識、測量與記錄。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lastRenderedPageBreak/>
              <w:t>基本生理需求</w:t>
            </w:r>
          </w:p>
          <w:p w:rsidR="002C3F20" w:rsidRPr="008E3190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D710FA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知覺之需要。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活動之需要。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休息與睡眠之需要。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身體清潔與舒適之需要。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泌尿道排泄之需要。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腸道排泄之需要。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呼吸之需要。</w:t>
            </w:r>
          </w:p>
          <w:p w:rsidR="002C3F20" w:rsidRPr="00D710FA" w:rsidRDefault="00D710FA" w:rsidP="00D710FA">
            <w:pPr>
              <w:pStyle w:val="a8"/>
              <w:numPr>
                <w:ilvl w:val="0"/>
                <w:numId w:val="23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協助如何進食</w:t>
            </w: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(</w:t>
            </w:r>
            <w:proofErr w:type="gramStart"/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含鼻胃</w:t>
            </w:r>
            <w:proofErr w:type="gramEnd"/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管</w:t>
            </w:r>
            <w:proofErr w:type="gramStart"/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及胃造口</w:t>
            </w:r>
            <w:proofErr w:type="gramEnd"/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)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疾病徵兆之認識及老人常見疾病之照顧事項</w:t>
            </w:r>
          </w:p>
          <w:p w:rsidR="002C3F20" w:rsidRPr="008E3190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D710FA" w:rsidRPr="00D710FA" w:rsidRDefault="00D710FA" w:rsidP="00D710FA">
            <w:pPr>
              <w:pStyle w:val="a8"/>
              <w:numPr>
                <w:ilvl w:val="0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身體正常與異常徵象的觀察與記錄：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一般外表、顏臉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排泄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proofErr w:type="gramStart"/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輸出入量的</w:t>
            </w:r>
            <w:proofErr w:type="gramEnd"/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記錄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發燒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冷熱效應之應用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出血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疼痛</w:t>
            </w:r>
          </w:p>
          <w:p w:rsidR="00D710FA" w:rsidRPr="00D710FA" w:rsidRDefault="00D710FA" w:rsidP="00D710FA">
            <w:pPr>
              <w:pStyle w:val="a8"/>
              <w:numPr>
                <w:ilvl w:val="1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感染之預防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4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老人常見的慢性疾病與徵兆</w:t>
            </w:r>
          </w:p>
          <w:p w:rsidR="002C3F20" w:rsidRPr="00D710FA" w:rsidRDefault="00D710FA" w:rsidP="00D710FA">
            <w:pPr>
              <w:pStyle w:val="a8"/>
              <w:numPr>
                <w:ilvl w:val="0"/>
                <w:numId w:val="24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標楷體" w:eastAsia="標楷體" w:hAnsi="標楷體" w:hint="eastAsia"/>
                <w:sz w:val="20"/>
                <w:szCs w:val="24"/>
              </w:rPr>
              <w:t>常見疾病之生活照顧注意事項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急症處理</w:t>
            </w:r>
          </w:p>
          <w:p w:rsidR="00D710FA" w:rsidRPr="008E3190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D710FA" w:rsidRPr="00D710FA" w:rsidRDefault="00D710FA" w:rsidP="00D710FA">
            <w:pPr>
              <w:pStyle w:val="a8"/>
              <w:numPr>
                <w:ilvl w:val="0"/>
                <w:numId w:val="2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肌肉骨骼系統意外之處理。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出血意外之處理。</w:t>
            </w:r>
          </w:p>
          <w:p w:rsidR="002C3F20" w:rsidRPr="00D710FA" w:rsidRDefault="00D710FA" w:rsidP="00D710FA">
            <w:pPr>
              <w:pStyle w:val="a8"/>
              <w:numPr>
                <w:ilvl w:val="0"/>
                <w:numId w:val="25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癲癇的處理。</w:t>
            </w: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2C3F20" w:rsidRPr="008E3190" w:rsidRDefault="002C3F20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D710FA" w:rsidRPr="00D710FA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急救概念</w:t>
            </w:r>
          </w:p>
          <w:p w:rsidR="00D710FA" w:rsidRPr="008E3190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小時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+</w:t>
            </w: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小時實作）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D710FA" w:rsidRPr="00D710FA" w:rsidRDefault="00D710FA" w:rsidP="00D710FA">
            <w:pPr>
              <w:pStyle w:val="a8"/>
              <w:numPr>
                <w:ilvl w:val="0"/>
                <w:numId w:val="2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異物哽塞的處理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心肺復甦術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6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認識自動體外心臟電擊</w:t>
            </w:r>
            <w:proofErr w:type="gramStart"/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去顫器</w:t>
            </w:r>
            <w:proofErr w:type="gramEnd"/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(AED)</w:t>
            </w: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居家用藥安全</w:t>
            </w:r>
          </w:p>
          <w:p w:rsidR="00D710FA" w:rsidRPr="008E3190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D710FA" w:rsidRPr="00D710FA" w:rsidRDefault="00D710FA" w:rsidP="002C3F20">
            <w:pPr>
              <w:ind w:leftChars="0" w:left="0" w:firstLineChars="0" w:firstLine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正確依照藥袋指示協助置入藥盒</w:t>
            </w: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意外災害的緊急處理</w:t>
            </w:r>
          </w:p>
          <w:p w:rsidR="00D710FA" w:rsidRPr="008E3190" w:rsidRDefault="00D710FA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D710FA" w:rsidRPr="00D710FA" w:rsidRDefault="00D710FA" w:rsidP="00D710FA">
            <w:pPr>
              <w:pStyle w:val="a8"/>
              <w:numPr>
                <w:ilvl w:val="0"/>
                <w:numId w:val="2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災難（火災、水災、地震）緊急處理及人員疏散。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認識環境安全的重要性與潛藏的危機。</w:t>
            </w:r>
          </w:p>
          <w:p w:rsidR="00D710FA" w:rsidRPr="00D710FA" w:rsidRDefault="00D710FA" w:rsidP="00D710FA">
            <w:pPr>
              <w:pStyle w:val="a8"/>
              <w:numPr>
                <w:ilvl w:val="0"/>
                <w:numId w:val="27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D710FA">
              <w:rPr>
                <w:rFonts w:ascii="Arial" w:eastAsia="標楷體" w:hAnsi="Arial" w:cs="Arial" w:hint="eastAsia"/>
                <w:sz w:val="20"/>
                <w:szCs w:val="20"/>
              </w:rPr>
              <w:t>用電的相關基本常識或延長線的使用概念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。</w:t>
            </w: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臨終關懷及認識安寧照顧</w:t>
            </w:r>
          </w:p>
          <w:p w:rsidR="00D710FA" w:rsidRPr="008E3190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496F66" w:rsidRPr="00496F66" w:rsidRDefault="00496F66" w:rsidP="00496F66">
            <w:pPr>
              <w:pStyle w:val="a8"/>
              <w:numPr>
                <w:ilvl w:val="0"/>
                <w:numId w:val="2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臨終關懷的精神與內容。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2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照顧瀕死服務對象的壓力與調適。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2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安寧照護的發展。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2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服務對象及其家屬面對往生心理調適的過程。</w:t>
            </w:r>
          </w:p>
          <w:p w:rsidR="00D710FA" w:rsidRPr="00496F66" w:rsidRDefault="00496F66" w:rsidP="00496F66">
            <w:pPr>
              <w:pStyle w:val="a8"/>
              <w:numPr>
                <w:ilvl w:val="0"/>
                <w:numId w:val="28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服務對象往生警政及衛政之通報。</w:t>
            </w: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清潔與舒適協助技巧</w:t>
            </w:r>
          </w:p>
          <w:p w:rsidR="00D710FA" w:rsidRPr="008E3190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6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小時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+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小時實作）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496F66" w:rsidRPr="00496F66" w:rsidRDefault="00496F66" w:rsidP="00496F66">
            <w:pPr>
              <w:pStyle w:val="a8"/>
              <w:numPr>
                <w:ilvl w:val="0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失能老人及身心障礙者個人衛生與照顧：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洗頭（包含床上）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沐浴（包含床上）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口腔清潔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更衣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鋪床與更換床單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剪指甲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會陰沖洗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使用便盆（包含床上）</w:t>
            </w:r>
          </w:p>
          <w:p w:rsidR="00496F66" w:rsidRP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背部清潔與疼痛舒緩</w:t>
            </w:r>
          </w:p>
          <w:p w:rsidR="00496F66" w:rsidRDefault="00496F66" w:rsidP="00496F66">
            <w:pPr>
              <w:pStyle w:val="a8"/>
              <w:numPr>
                <w:ilvl w:val="1"/>
                <w:numId w:val="29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修整儀容</w:t>
            </w:r>
          </w:p>
          <w:p w:rsidR="00496F66" w:rsidRDefault="00496F66" w:rsidP="00496F66">
            <w:pPr>
              <w:pStyle w:val="a8"/>
              <w:numPr>
                <w:ilvl w:val="1"/>
                <w:numId w:val="29"/>
              </w:numPr>
              <w:tabs>
                <w:tab w:val="left" w:pos="1023"/>
              </w:tabs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疼痛舒緩</w:t>
            </w:r>
          </w:p>
          <w:p w:rsidR="00D710FA" w:rsidRPr="00496F66" w:rsidRDefault="00496F66" w:rsidP="00496F66">
            <w:pPr>
              <w:pStyle w:val="a8"/>
              <w:numPr>
                <w:ilvl w:val="1"/>
                <w:numId w:val="29"/>
              </w:numPr>
              <w:tabs>
                <w:tab w:val="left" w:pos="1023"/>
              </w:tabs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甘油灌腸</w:t>
            </w: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營養膳食</w:t>
            </w:r>
            <w:proofErr w:type="gramStart"/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與備餐原則</w:t>
            </w:r>
            <w:proofErr w:type="gramEnd"/>
          </w:p>
          <w:p w:rsidR="00D710FA" w:rsidRPr="008E3190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小時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+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1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小時實作）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496F66" w:rsidRPr="00496F66" w:rsidRDefault="00496F66" w:rsidP="00496F66">
            <w:pPr>
              <w:pStyle w:val="a8"/>
              <w:numPr>
                <w:ilvl w:val="0"/>
                <w:numId w:val="3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營養素的功能與食物來源。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認識服務對象的營養需求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各種特殊飲食的認識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疾病飲食注意事項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備餐的</w:t>
            </w:r>
            <w:proofErr w:type="gramEnd"/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衛生</w:t>
            </w:r>
          </w:p>
          <w:p w:rsidR="00D710FA" w:rsidRPr="00496F66" w:rsidRDefault="00496F66" w:rsidP="00496F66">
            <w:pPr>
              <w:pStyle w:val="a8"/>
              <w:numPr>
                <w:ilvl w:val="0"/>
                <w:numId w:val="30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吞嚥困難飲食（細泥、細軟食等）及自製灌食的設計與製備。</w:t>
            </w: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710FA" w:rsidRPr="008E3190" w:rsidRDefault="00D710FA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C469AD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家務處理協助技巧</w:t>
            </w:r>
          </w:p>
          <w:p w:rsidR="00496F66" w:rsidRPr="008E3190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496F66" w:rsidRPr="00496F66" w:rsidRDefault="00496F66" w:rsidP="00496F66">
            <w:pPr>
              <w:pStyle w:val="a8"/>
              <w:numPr>
                <w:ilvl w:val="0"/>
                <w:numId w:val="31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496F66">
              <w:rPr>
                <w:rFonts w:ascii="標楷體" w:eastAsia="標楷體" w:hAnsi="標楷體" w:hint="eastAsia"/>
                <w:sz w:val="20"/>
                <w:szCs w:val="24"/>
              </w:rPr>
              <w:t>家務處理的功能及目標。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1"/>
              </w:numPr>
              <w:spacing w:line="360" w:lineRule="exact"/>
              <w:ind w:leftChars="0" w:firstLineChars="0"/>
              <w:rPr>
                <w:rFonts w:ascii="標楷體" w:eastAsia="標楷體" w:hAnsi="標楷體"/>
                <w:sz w:val="20"/>
                <w:szCs w:val="24"/>
              </w:rPr>
            </w:pPr>
            <w:r w:rsidRPr="00496F66">
              <w:rPr>
                <w:rFonts w:ascii="標楷體" w:eastAsia="標楷體" w:hAnsi="標楷體" w:hint="eastAsia"/>
                <w:sz w:val="20"/>
                <w:szCs w:val="24"/>
              </w:rPr>
              <w:t>家務處理的基本原則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1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標楷體" w:eastAsia="標楷體" w:hAnsi="標楷體" w:hint="eastAsia"/>
                <w:sz w:val="20"/>
                <w:szCs w:val="24"/>
              </w:rPr>
              <w:t>家務處理工作內容及準則。</w:t>
            </w: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020788">
        <w:tc>
          <w:tcPr>
            <w:tcW w:w="2263" w:type="dxa"/>
            <w:shd w:val="clear" w:color="auto" w:fill="FBE4D5" w:themeFill="accent2" w:themeFillTint="33"/>
            <w:vAlign w:val="center"/>
          </w:tcPr>
          <w:p w:rsidR="00496F66" w:rsidRPr="008E3190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活動與</w:t>
            </w:r>
            <w:proofErr w:type="gramStart"/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運動及輔具</w:t>
            </w:r>
            <w:proofErr w:type="gramEnd"/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協助（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4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小時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+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小時實作）</w:t>
            </w:r>
          </w:p>
        </w:tc>
        <w:tc>
          <w:tcPr>
            <w:tcW w:w="5553" w:type="dxa"/>
            <w:shd w:val="clear" w:color="auto" w:fill="FBE4D5" w:themeFill="accent2" w:themeFillTint="33"/>
            <w:vAlign w:val="center"/>
          </w:tcPr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運動與活動的定義與重要性。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移位與擺位的注意事項。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簡易被動肢體關節活動。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lastRenderedPageBreak/>
              <w:t>自主性運動的協助。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壓傷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(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壓瘡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)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的定義、好發部位及發生的原因。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如何預防壓傷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(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壓瘡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)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介紹長照設施中常舉辦之活動類型。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介紹生活輔具的功能、用途與使用，包括食、衣、住、行及工作者如何輕鬆使用輔具。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如何鼓勵自我照顧。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生活輔具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DIY</w:t>
            </w: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tabs>
                <w:tab w:val="left" w:pos="740"/>
              </w:tabs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居家安全看視原則。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tabs>
                <w:tab w:val="left" w:pos="740"/>
              </w:tabs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居家安全環境塑造。</w:t>
            </w:r>
          </w:p>
          <w:p w:rsidR="00496F66" w:rsidRPr="00496F66" w:rsidRDefault="00496F66" w:rsidP="00496F66">
            <w:pPr>
              <w:pStyle w:val="a8"/>
              <w:numPr>
                <w:ilvl w:val="0"/>
                <w:numId w:val="32"/>
              </w:numPr>
              <w:tabs>
                <w:tab w:val="left" w:pos="740"/>
              </w:tabs>
              <w:ind w:leftChars="0" w:firstLineChars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安全照護技巧。</w:t>
            </w: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C469AD" w:rsidRPr="008E3190" w:rsidTr="00456226">
        <w:tc>
          <w:tcPr>
            <w:tcW w:w="2263" w:type="dxa"/>
            <w:tcBorders>
              <w:bottom w:val="thickThinSmallGap" w:sz="12" w:space="0" w:color="auto"/>
            </w:tcBorders>
            <w:shd w:val="clear" w:color="auto" w:fill="FBE4D5" w:themeFill="accent2" w:themeFillTint="33"/>
            <w:vAlign w:val="center"/>
          </w:tcPr>
          <w:p w:rsidR="00C469AD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綜合討論與課程評量</w:t>
            </w:r>
          </w:p>
          <w:p w:rsidR="00496F66" w:rsidRPr="008E3190" w:rsidRDefault="00496F66" w:rsidP="00C469AD">
            <w:pPr>
              <w:ind w:leftChars="0" w:left="0" w:firstLineChars="0" w:firstLine="0"/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>
              <w:rPr>
                <w:rFonts w:ascii="Arial" w:eastAsia="標楷體" w:hAnsi="Arial" w:cs="Arial" w:hint="eastAsia"/>
                <w:sz w:val="20"/>
                <w:szCs w:val="20"/>
              </w:rPr>
              <w:t>2</w:t>
            </w:r>
            <w:r w:rsidRPr="008E3190">
              <w:rPr>
                <w:rFonts w:ascii="Arial" w:eastAsia="標楷體" w:hAnsi="Arial" w:cs="Arial" w:hint="eastAsia"/>
                <w:sz w:val="20"/>
                <w:szCs w:val="20"/>
              </w:rPr>
              <w:t>小時）</w:t>
            </w:r>
          </w:p>
        </w:tc>
        <w:tc>
          <w:tcPr>
            <w:tcW w:w="5553" w:type="dxa"/>
            <w:tcBorders>
              <w:bottom w:val="thickThinSmallGap" w:sz="12" w:space="0" w:color="auto"/>
            </w:tcBorders>
            <w:shd w:val="clear" w:color="auto" w:fill="FBE4D5" w:themeFill="accent2" w:themeFillTint="33"/>
            <w:vAlign w:val="center"/>
          </w:tcPr>
          <w:p w:rsidR="00496F66" w:rsidRPr="00D710FA" w:rsidRDefault="00496F66" w:rsidP="002C3F20">
            <w:pPr>
              <w:ind w:leftChars="0" w:left="0" w:firstLineChars="0" w:firstLine="0"/>
              <w:rPr>
                <w:rFonts w:ascii="Arial" w:eastAsia="標楷體" w:hAnsi="Arial" w:cs="Arial"/>
                <w:sz w:val="20"/>
                <w:szCs w:val="20"/>
              </w:rPr>
            </w:pPr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針對上述課程內容做一</w:t>
            </w:r>
            <w:proofErr w:type="gramStart"/>
            <w:r w:rsidRPr="00496F66">
              <w:rPr>
                <w:rFonts w:ascii="Arial" w:eastAsia="標楷體" w:hAnsi="Arial" w:cs="Arial" w:hint="eastAsia"/>
                <w:sz w:val="20"/>
                <w:szCs w:val="20"/>
              </w:rPr>
              <w:t>整體評值</w:t>
            </w:r>
            <w:proofErr w:type="gramEnd"/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thickThinSmallGap" w:sz="12" w:space="0" w:color="auto"/>
            </w:tcBorders>
            <w:vAlign w:val="center"/>
          </w:tcPr>
          <w:p w:rsidR="00496F66" w:rsidRPr="008E3190" w:rsidRDefault="00496F66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456226" w:rsidRPr="008E3190" w:rsidTr="00456226">
        <w:trPr>
          <w:trHeight w:val="456"/>
        </w:trPr>
        <w:tc>
          <w:tcPr>
            <w:tcW w:w="11599" w:type="dxa"/>
            <w:gridSpan w:val="11"/>
            <w:vMerge w:val="restart"/>
            <w:tcBorders>
              <w:top w:val="thickThinSmallGap" w:sz="12" w:space="0" w:color="auto"/>
              <w:left w:val="thickThinSmallGap" w:sz="12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456226" w:rsidRPr="00456226" w:rsidRDefault="00456226" w:rsidP="00456226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※請注意</w:t>
            </w:r>
            <w:proofErr w:type="gramStart"/>
            <w:r w:rsidRPr="00456226">
              <w:rPr>
                <w:rFonts w:ascii="標楷體" w:eastAsia="標楷體" w:hAnsi="標楷體" w:hint="eastAsia"/>
                <w:szCs w:val="20"/>
              </w:rPr>
              <w:t>右列白底</w:t>
            </w:r>
            <w:proofErr w:type="gramEnd"/>
            <w:r w:rsidRPr="00456226">
              <w:rPr>
                <w:rFonts w:ascii="標楷體" w:eastAsia="標楷體" w:hAnsi="標楷體" w:hint="eastAsia"/>
                <w:szCs w:val="20"/>
              </w:rPr>
              <w:t>區域「長期照護核心模組課程－照顧服務課程模組」，時數須大於或</w:t>
            </w:r>
            <w:r>
              <w:rPr>
                <w:rFonts w:ascii="標楷體" w:eastAsia="標楷體" w:hAnsi="標楷體" w:hint="eastAsia"/>
                <w:szCs w:val="20"/>
              </w:rPr>
              <w:t>等於左區所規定</w:t>
            </w:r>
            <w:r w:rsidRPr="00456226">
              <w:rPr>
                <w:rFonts w:ascii="標楷體" w:eastAsia="標楷體" w:hAnsi="標楷體" w:hint="eastAsia"/>
                <w:szCs w:val="20"/>
              </w:rPr>
              <w:t>時數。</w:t>
            </w:r>
          </w:p>
          <w:p w:rsidR="00456226" w:rsidRPr="00456226" w:rsidRDefault="00456226" w:rsidP="00456226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※若有多門課</w:t>
            </w:r>
            <w:r>
              <w:rPr>
                <w:rFonts w:ascii="標楷體" w:eastAsia="標楷體" w:hAnsi="標楷體" w:hint="eastAsia"/>
                <w:szCs w:val="20"/>
              </w:rPr>
              <w:t>涵蓋</w:t>
            </w:r>
            <w:r w:rsidRPr="00456226">
              <w:rPr>
                <w:rFonts w:ascii="標楷體" w:eastAsia="標楷體" w:hAnsi="標楷體" w:hint="eastAsia"/>
                <w:szCs w:val="20"/>
              </w:rPr>
              <w:t>請自行增列表格。</w:t>
            </w:r>
          </w:p>
          <w:p w:rsidR="00456226" w:rsidRPr="00456226" w:rsidRDefault="00456226" w:rsidP="00456226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※請檢附科系所課程委員會會議紀錄備查。</w:t>
            </w:r>
          </w:p>
          <w:p w:rsidR="00456226" w:rsidRPr="008E3190" w:rsidRDefault="00456226" w:rsidP="00456226">
            <w:pPr>
              <w:ind w:leftChars="0" w:left="0" w:firstLineChars="0" w:firstLine="0"/>
              <w:rPr>
                <w:rFonts w:ascii="Arial" w:hAnsi="Arial"/>
                <w:sz w:val="20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※煩請科系所主任核章後，掃描回傳。</w:t>
            </w:r>
          </w:p>
        </w:tc>
        <w:tc>
          <w:tcPr>
            <w:tcW w:w="3867" w:type="dxa"/>
            <w:gridSpan w:val="10"/>
            <w:tcBorders>
              <w:top w:val="thickThinSmallGap" w:sz="12" w:space="0" w:color="auto"/>
              <w:bottom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456226" w:rsidRPr="00456226" w:rsidRDefault="00456226" w:rsidP="002C3F20">
            <w:pPr>
              <w:ind w:leftChars="0" w:left="0" w:firstLineChars="0" w:firstLine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56226">
              <w:rPr>
                <w:rFonts w:ascii="標楷體" w:eastAsia="標楷體" w:hAnsi="標楷體" w:hint="eastAsia"/>
                <w:sz w:val="28"/>
                <w:szCs w:val="20"/>
              </w:rPr>
              <w:t>科系所學程主任簽章</w:t>
            </w:r>
          </w:p>
        </w:tc>
      </w:tr>
      <w:tr w:rsidR="00456226" w:rsidRPr="008E3190" w:rsidTr="00456226">
        <w:trPr>
          <w:trHeight w:val="452"/>
        </w:trPr>
        <w:tc>
          <w:tcPr>
            <w:tcW w:w="11599" w:type="dxa"/>
            <w:gridSpan w:val="11"/>
            <w:vMerge/>
            <w:tcBorders>
              <w:top w:val="thinThickSmallGap" w:sz="24" w:space="0" w:color="auto"/>
              <w:left w:val="thickThinSmallGap" w:sz="12" w:space="0" w:color="auto"/>
              <w:bottom w:val="thinThickSmallGap" w:sz="12" w:space="0" w:color="auto"/>
            </w:tcBorders>
            <w:shd w:val="clear" w:color="auto" w:fill="auto"/>
            <w:vAlign w:val="center"/>
          </w:tcPr>
          <w:p w:rsidR="00456226" w:rsidRPr="00456226" w:rsidRDefault="00456226" w:rsidP="00456226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3867" w:type="dxa"/>
            <w:gridSpan w:val="10"/>
            <w:tcBorders>
              <w:top w:val="sing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456226" w:rsidRPr="008E3190" w:rsidRDefault="00456226" w:rsidP="002C3F20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980A34" w:rsidRDefault="00980A34">
      <w:pPr>
        <w:widowControl/>
        <w:ind w:leftChars="0" w:left="0" w:firstLineChars="0" w:firstLine="0"/>
        <w:rPr>
          <w:rFonts w:ascii="Arial" w:hAnsi="Arial"/>
        </w:rPr>
      </w:pPr>
      <w:r>
        <w:rPr>
          <w:rFonts w:ascii="Arial" w:hAnsi="Arial"/>
        </w:rPr>
        <w:br w:type="page"/>
      </w:r>
    </w:p>
    <w:p w:rsidR="00980A34" w:rsidRPr="00456226" w:rsidRDefault="00456226" w:rsidP="00456226">
      <w:pPr>
        <w:ind w:left="120" w:firstLineChars="0" w:firstLine="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（</w:t>
      </w:r>
      <w:r w:rsidRPr="00020788">
        <w:rPr>
          <w:rFonts w:ascii="標楷體" w:eastAsia="標楷體" w:hAnsi="標楷體" w:hint="eastAsia"/>
          <w:sz w:val="28"/>
        </w:rPr>
        <w:t>校科系所學程名稱</w:t>
      </w:r>
      <w:r>
        <w:rPr>
          <w:rFonts w:ascii="標楷體" w:eastAsia="標楷體" w:hAnsi="標楷體" w:hint="eastAsia"/>
          <w:sz w:val="28"/>
        </w:rPr>
        <w:t>）</w:t>
      </w:r>
      <w:r w:rsidRPr="00020788">
        <w:rPr>
          <w:rFonts w:ascii="標楷體" w:eastAsia="標楷體" w:hAnsi="標楷體" w:hint="eastAsia"/>
          <w:sz w:val="28"/>
        </w:rPr>
        <w:t xml:space="preserve">　【照服員訓練課程</w:t>
      </w:r>
      <w:r>
        <w:rPr>
          <w:rFonts w:ascii="標楷體" w:eastAsia="標楷體" w:hAnsi="標楷體" w:hint="eastAsia"/>
          <w:sz w:val="28"/>
        </w:rPr>
        <w:t>-臨床實習</w:t>
      </w:r>
      <w:r w:rsidRPr="00020788">
        <w:rPr>
          <w:rFonts w:ascii="標楷體" w:eastAsia="標楷體" w:hAnsi="標楷體" w:hint="eastAsia"/>
          <w:sz w:val="28"/>
        </w:rPr>
        <w:t>與照顧服務課程模組】內容對應表</w:t>
      </w:r>
    </w:p>
    <w:tbl>
      <w:tblPr>
        <w:tblStyle w:val="a7"/>
        <w:tblW w:w="5025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16"/>
        <w:gridCol w:w="425"/>
        <w:gridCol w:w="425"/>
        <w:gridCol w:w="425"/>
        <w:gridCol w:w="425"/>
        <w:gridCol w:w="425"/>
        <w:gridCol w:w="425"/>
        <w:gridCol w:w="425"/>
        <w:gridCol w:w="425"/>
        <w:gridCol w:w="383"/>
        <w:gridCol w:w="42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980A34" w:rsidRPr="008E3190" w:rsidTr="00980A34">
        <w:tc>
          <w:tcPr>
            <w:tcW w:w="7816" w:type="dxa"/>
            <w:vMerge w:val="restart"/>
            <w:shd w:val="clear" w:color="auto" w:fill="FFF2CC" w:themeFill="accent4" w:themeFillTint="33"/>
            <w:vAlign w:val="center"/>
          </w:tcPr>
          <w:p w:rsidR="00980A34" w:rsidRDefault="00980A34" w:rsidP="00980A34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 w:rsidRPr="008E3190">
              <w:rPr>
                <w:rFonts w:ascii="Arial" w:eastAsia="標楷體" w:hAnsi="Arial" w:hint="eastAsia"/>
              </w:rPr>
              <w:t>照顧服務員訓練課程</w:t>
            </w:r>
          </w:p>
          <w:p w:rsidR="00980A34" w:rsidRPr="008E3190" w:rsidRDefault="00980A34" w:rsidP="00980A34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臨床實習（</w:t>
            </w:r>
            <w:r>
              <w:rPr>
                <w:rFonts w:ascii="Arial" w:eastAsia="標楷體" w:hAnsi="Arial"/>
              </w:rPr>
              <w:t>30</w:t>
            </w:r>
            <w:r>
              <w:rPr>
                <w:rFonts w:ascii="Arial" w:eastAsia="標楷體" w:hAnsi="Arial" w:hint="eastAsia"/>
              </w:rPr>
              <w:t>小時）</w:t>
            </w:r>
          </w:p>
        </w:tc>
        <w:tc>
          <w:tcPr>
            <w:tcW w:w="7650" w:type="dxa"/>
            <w:gridSpan w:val="19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 w:rsidRPr="008E3190">
              <w:rPr>
                <w:rFonts w:ascii="Arial" w:eastAsia="標楷體" w:hAnsi="Arial" w:hint="eastAsia"/>
              </w:rPr>
              <w:t>長期照護核心模組課程－照顧服務課程模組</w:t>
            </w:r>
          </w:p>
        </w:tc>
      </w:tr>
      <w:tr w:rsidR="00980A34" w:rsidRPr="008E3190" w:rsidTr="00980A34">
        <w:tc>
          <w:tcPr>
            <w:tcW w:w="7816" w:type="dxa"/>
            <w:vMerge/>
            <w:shd w:val="clear" w:color="auto" w:fill="FFF2CC" w:themeFill="accent4" w:themeFillTint="33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7650" w:type="dxa"/>
            <w:gridSpan w:val="19"/>
            <w:vAlign w:val="center"/>
          </w:tcPr>
          <w:p w:rsidR="00980A34" w:rsidRPr="008E3190" w:rsidRDefault="00980A34" w:rsidP="00AE1D07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AE1D07">
              <w:rPr>
                <w:rFonts w:ascii="Arial" w:eastAsia="標楷體" w:hAnsi="Arial" w:cs="Arial" w:hint="eastAsia"/>
                <w:b/>
                <w:kern w:val="0"/>
                <w:szCs w:val="24"/>
              </w:rPr>
              <w:t>C</w:t>
            </w:r>
            <w:r w:rsidRPr="00AE1D07">
              <w:rPr>
                <w:rFonts w:ascii="Arial" w:eastAsia="標楷體" w:hAnsi="Arial" w:cs="Arial"/>
                <w:b/>
                <w:kern w:val="0"/>
                <w:szCs w:val="24"/>
              </w:rPr>
              <w:t>.</w:t>
            </w:r>
            <w:r w:rsidRPr="00AE1D07">
              <w:rPr>
                <w:rFonts w:ascii="Arial" w:eastAsia="標楷體" w:hAnsi="Arial" w:cs="Arial" w:hint="eastAsia"/>
                <w:b/>
                <w:kern w:val="0"/>
                <w:szCs w:val="24"/>
              </w:rPr>
              <w:t>範例：</w:t>
            </w:r>
            <w:r w:rsidRPr="00AE1D07">
              <w:rPr>
                <w:rFonts w:ascii="Arial" w:eastAsia="標楷體" w:hAnsi="Arial" w:cs="Arial" w:hint="eastAsia"/>
                <w:sz w:val="20"/>
                <w:szCs w:val="20"/>
              </w:rPr>
              <w:t>（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2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學分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36</w:t>
            </w:r>
            <w:r w:rsidRPr="00AE1D07">
              <w:rPr>
                <w:rFonts w:ascii="Arial" w:eastAsia="標楷體" w:hAnsi="Arial" w:cs="Arial"/>
                <w:sz w:val="20"/>
                <w:szCs w:val="20"/>
              </w:rPr>
              <w:t>小時</w:t>
            </w:r>
            <w:r w:rsidR="00AE1D07" w:rsidRPr="00AE1D07">
              <w:rPr>
                <w:rFonts w:ascii="Arial" w:eastAsia="標楷體" w:hAnsi="Arial" w:cs="Arial" w:hint="eastAsia"/>
                <w:sz w:val="20"/>
                <w:szCs w:val="20"/>
              </w:rPr>
              <w:t>）</w:t>
            </w:r>
          </w:p>
        </w:tc>
      </w:tr>
      <w:tr w:rsidR="00980A34" w:rsidRPr="008E3190" w:rsidTr="00980A34">
        <w:trPr>
          <w:trHeight w:val="1020"/>
        </w:trPr>
        <w:tc>
          <w:tcPr>
            <w:tcW w:w="7816" w:type="dxa"/>
            <w:shd w:val="clear" w:color="auto" w:fill="FFF2CC" w:themeFill="accent4" w:themeFillTint="33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項目</w:t>
            </w:r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2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3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4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5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6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7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8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gridSpan w:val="2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9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10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11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12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13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14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15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16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17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425" w:type="dxa"/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第</w:t>
            </w:r>
          </w:p>
          <w:p w:rsidR="00980A34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8E3190">
              <w:rPr>
                <w:rFonts w:ascii="Arial" w:eastAsia="標楷體" w:hAnsi="Arial" w:cs="Arial"/>
                <w:sz w:val="20"/>
                <w:szCs w:val="20"/>
              </w:rPr>
              <w:t>18</w:t>
            </w:r>
          </w:p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proofErr w:type="gramStart"/>
            <w:r w:rsidRPr="008E3190">
              <w:rPr>
                <w:rFonts w:ascii="Arial" w:eastAsia="標楷體" w:hAnsi="Arial" w:cs="Arial"/>
                <w:sz w:val="20"/>
                <w:szCs w:val="20"/>
              </w:rPr>
              <w:t>週</w:t>
            </w:r>
            <w:proofErr w:type="gramEnd"/>
          </w:p>
        </w:tc>
      </w:tr>
      <w:tr w:rsidR="00980A34" w:rsidRPr="008E3190" w:rsidTr="00456226">
        <w:tc>
          <w:tcPr>
            <w:tcW w:w="7816" w:type="dxa"/>
            <w:tcBorders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980A34" w:rsidRPr="00980A34" w:rsidRDefault="00980A34" w:rsidP="00980A34">
            <w:pPr>
              <w:numPr>
                <w:ilvl w:val="0"/>
                <w:numId w:val="1"/>
              </w:numPr>
              <w:tabs>
                <w:tab w:val="left" w:pos="587"/>
              </w:tabs>
              <w:spacing w:line="360" w:lineRule="exact"/>
              <w:ind w:leftChars="0" w:left="303" w:firstLineChars="0" w:hanging="283"/>
              <w:rPr>
                <w:rFonts w:ascii="Arial" w:eastAsia="標楷體" w:hAnsi="Arial"/>
                <w:szCs w:val="24"/>
              </w:rPr>
            </w:pPr>
            <w:r w:rsidRPr="00980A34">
              <w:rPr>
                <w:rFonts w:ascii="Arial" w:eastAsia="標楷體" w:hAnsi="Arial" w:hint="eastAsia"/>
                <w:szCs w:val="24"/>
              </w:rPr>
              <w:t>基礎身體照顧類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協助沐浴床上洗頭洗澡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協助洗澡</w:t>
            </w:r>
            <w:proofErr w:type="gramStart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椅</w:t>
            </w:r>
            <w:proofErr w:type="gramEnd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洗頭洗澡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協助更衣穿衣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口腔照顧（包括刷牙、假牙護理）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清潔大小便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協助用便盆、尿壺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會陰沖洗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正確的餵食方法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翻身及拍背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基本關節活動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tabs>
                <w:tab w:val="left" w:pos="728"/>
                <w:tab w:val="left" w:pos="1012"/>
              </w:tabs>
              <w:spacing w:line="360" w:lineRule="exact"/>
              <w:ind w:leftChars="0" w:left="728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修指甲、趾甲</w:t>
            </w:r>
          </w:p>
          <w:p w:rsidR="00980A34" w:rsidRPr="00980A34" w:rsidRDefault="00980A34" w:rsidP="00980A34">
            <w:pPr>
              <w:numPr>
                <w:ilvl w:val="0"/>
                <w:numId w:val="2"/>
              </w:numPr>
              <w:tabs>
                <w:tab w:val="left" w:pos="1012"/>
              </w:tabs>
              <w:spacing w:line="360" w:lineRule="exact"/>
              <w:ind w:leftChars="0" w:left="728" w:firstLineChars="0"/>
              <w:rPr>
                <w:rFonts w:ascii="Arial" w:eastAsia="標楷體" w:hAnsi="Arial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刮鬍子、洗臉、整理儀容</w:t>
            </w:r>
          </w:p>
          <w:p w:rsidR="00980A34" w:rsidRPr="00980A34" w:rsidRDefault="00980A34" w:rsidP="00980A34">
            <w:pPr>
              <w:numPr>
                <w:ilvl w:val="0"/>
                <w:numId w:val="1"/>
              </w:numPr>
              <w:tabs>
                <w:tab w:val="left" w:pos="587"/>
              </w:tabs>
              <w:spacing w:line="360" w:lineRule="exact"/>
              <w:ind w:leftChars="0" w:firstLineChars="0"/>
              <w:rPr>
                <w:rFonts w:ascii="Arial" w:eastAsia="標楷體" w:hAnsi="Arial"/>
                <w:szCs w:val="24"/>
              </w:rPr>
            </w:pPr>
            <w:r w:rsidRPr="00980A34">
              <w:rPr>
                <w:rFonts w:ascii="Arial" w:eastAsia="標楷體" w:hAnsi="Arial" w:hint="eastAsia"/>
                <w:szCs w:val="24"/>
              </w:rPr>
              <w:t>生活支持照顧類</w:t>
            </w:r>
          </w:p>
          <w:p w:rsidR="00980A34" w:rsidRPr="00980A34" w:rsidRDefault="00980A34" w:rsidP="00980A34">
            <w:pPr>
              <w:numPr>
                <w:ilvl w:val="0"/>
                <w:numId w:val="3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proofErr w:type="gramStart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舖</w:t>
            </w:r>
            <w:proofErr w:type="gramEnd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床及更換床單</w:t>
            </w:r>
          </w:p>
          <w:p w:rsidR="00980A34" w:rsidRPr="00980A34" w:rsidRDefault="00980A34" w:rsidP="00980A34">
            <w:pPr>
              <w:numPr>
                <w:ilvl w:val="0"/>
                <w:numId w:val="3"/>
              </w:numPr>
              <w:tabs>
                <w:tab w:val="left" w:pos="587"/>
              </w:tabs>
              <w:spacing w:line="360" w:lineRule="exact"/>
              <w:ind w:leftChars="0" w:firstLineChars="0" w:hanging="177"/>
              <w:rPr>
                <w:rFonts w:ascii="Arial" w:eastAsia="標楷體" w:hAnsi="Arial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垃圾分類廢物處理</w:t>
            </w:r>
          </w:p>
          <w:p w:rsidR="00980A34" w:rsidRPr="00980A34" w:rsidRDefault="00980A34" w:rsidP="00980A34">
            <w:pPr>
              <w:numPr>
                <w:ilvl w:val="0"/>
                <w:numId w:val="1"/>
              </w:numPr>
              <w:tabs>
                <w:tab w:val="left" w:pos="587"/>
              </w:tabs>
              <w:spacing w:line="360" w:lineRule="exact"/>
              <w:ind w:leftChars="0" w:firstLineChars="0"/>
              <w:rPr>
                <w:rFonts w:ascii="Arial" w:eastAsia="標楷體" w:hAnsi="Arial"/>
                <w:szCs w:val="24"/>
              </w:rPr>
            </w:pPr>
            <w:r w:rsidRPr="00980A34">
              <w:rPr>
                <w:rFonts w:ascii="Arial" w:eastAsia="標楷體" w:hAnsi="Arial" w:hint="eastAsia"/>
                <w:szCs w:val="24"/>
              </w:rPr>
              <w:t>技術性照顧</w:t>
            </w:r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proofErr w:type="gramStart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尿管照顧</w:t>
            </w:r>
            <w:proofErr w:type="gramEnd"/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proofErr w:type="gramStart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尿套使用</w:t>
            </w:r>
            <w:proofErr w:type="gramEnd"/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鼻</w:t>
            </w:r>
            <w:proofErr w:type="gramStart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胃管灌食</w:t>
            </w:r>
            <w:proofErr w:type="gramEnd"/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鼻胃管照顧</w:t>
            </w:r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proofErr w:type="gramStart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胃造口</w:t>
            </w:r>
            <w:proofErr w:type="gramEnd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照顧</w:t>
            </w:r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熱敷</w:t>
            </w:r>
            <w:proofErr w:type="gramStart"/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及冰寶使用</w:t>
            </w:r>
            <w:proofErr w:type="gramEnd"/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異物哽塞的處理</w:t>
            </w:r>
          </w:p>
          <w:p w:rsidR="00980A34" w:rsidRPr="00980A34" w:rsidRDefault="00980A34" w:rsidP="00980A34">
            <w:pPr>
              <w:numPr>
                <w:ilvl w:val="0"/>
                <w:numId w:val="4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協助抽痰及氧氣使用</w:t>
            </w:r>
          </w:p>
          <w:p w:rsidR="00980A34" w:rsidRPr="00980A34" w:rsidRDefault="00980A34" w:rsidP="00980A34">
            <w:pPr>
              <w:numPr>
                <w:ilvl w:val="0"/>
                <w:numId w:val="1"/>
              </w:numPr>
              <w:tabs>
                <w:tab w:val="left" w:pos="587"/>
              </w:tabs>
              <w:spacing w:line="360" w:lineRule="exact"/>
              <w:ind w:leftChars="0" w:firstLineChars="0"/>
              <w:rPr>
                <w:rFonts w:ascii="Arial" w:eastAsia="標楷體" w:hAnsi="Arial"/>
                <w:szCs w:val="24"/>
              </w:rPr>
            </w:pPr>
            <w:r w:rsidRPr="00980A34">
              <w:rPr>
                <w:rFonts w:ascii="Arial" w:eastAsia="標楷體" w:hAnsi="Arial" w:hint="eastAsia"/>
                <w:szCs w:val="24"/>
              </w:rPr>
              <w:t>安全保護照顧類</w:t>
            </w:r>
          </w:p>
          <w:p w:rsidR="00980A34" w:rsidRPr="00980A34" w:rsidRDefault="00980A34" w:rsidP="00980A34">
            <w:pPr>
              <w:numPr>
                <w:ilvl w:val="0"/>
                <w:numId w:val="5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協助輪椅患者上下床</w:t>
            </w:r>
          </w:p>
          <w:p w:rsidR="00980A34" w:rsidRPr="00980A34" w:rsidRDefault="00980A34" w:rsidP="00980A34">
            <w:pPr>
              <w:numPr>
                <w:ilvl w:val="0"/>
                <w:numId w:val="5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安全照顧</w:t>
            </w:r>
          </w:p>
          <w:p w:rsidR="00980A34" w:rsidRPr="00980A34" w:rsidRDefault="00980A34" w:rsidP="00980A34">
            <w:pPr>
              <w:numPr>
                <w:ilvl w:val="0"/>
                <w:numId w:val="1"/>
              </w:numPr>
              <w:tabs>
                <w:tab w:val="left" w:pos="587"/>
              </w:tabs>
              <w:spacing w:line="360" w:lineRule="exact"/>
              <w:ind w:leftChars="0" w:firstLineChars="0"/>
              <w:rPr>
                <w:rFonts w:ascii="Arial" w:eastAsia="標楷體" w:hAnsi="Arial"/>
                <w:szCs w:val="24"/>
              </w:rPr>
            </w:pPr>
            <w:r w:rsidRPr="00980A34">
              <w:rPr>
                <w:rFonts w:ascii="Arial" w:eastAsia="標楷體" w:hAnsi="Arial" w:hint="eastAsia"/>
                <w:szCs w:val="24"/>
              </w:rPr>
              <w:t>預防性照顧類</w:t>
            </w:r>
          </w:p>
          <w:p w:rsidR="00980A34" w:rsidRPr="00980A34" w:rsidRDefault="00980A34" w:rsidP="00980A34">
            <w:pPr>
              <w:numPr>
                <w:ilvl w:val="0"/>
                <w:numId w:val="6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測量體溫、呼吸、心跳、血壓</w:t>
            </w:r>
          </w:p>
          <w:p w:rsidR="00980A34" w:rsidRPr="00980A34" w:rsidRDefault="00980A34" w:rsidP="00980A34">
            <w:pPr>
              <w:numPr>
                <w:ilvl w:val="0"/>
                <w:numId w:val="6"/>
              </w:numPr>
              <w:spacing w:line="360" w:lineRule="exact"/>
              <w:ind w:leftChars="0" w:firstLineChars="0" w:hanging="177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感染控制及隔離措施</w:t>
            </w:r>
          </w:p>
          <w:p w:rsidR="00980A34" w:rsidRPr="00980A34" w:rsidRDefault="00980A34" w:rsidP="00980A34">
            <w:pPr>
              <w:numPr>
                <w:ilvl w:val="0"/>
                <w:numId w:val="1"/>
              </w:numPr>
              <w:tabs>
                <w:tab w:val="left" w:pos="587"/>
              </w:tabs>
              <w:spacing w:line="360" w:lineRule="exact"/>
              <w:ind w:leftChars="0" w:firstLineChars="0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活動帶領技術類</w:t>
            </w:r>
          </w:p>
          <w:p w:rsidR="00980A34" w:rsidRPr="00980A34" w:rsidRDefault="00980A34" w:rsidP="00980A34">
            <w:pPr>
              <w:numPr>
                <w:ilvl w:val="0"/>
                <w:numId w:val="9"/>
              </w:numPr>
              <w:spacing w:line="360" w:lineRule="exact"/>
              <w:ind w:leftChars="0" w:left="477" w:firstLineChars="0" w:hanging="176"/>
              <w:rPr>
                <w:rFonts w:ascii="Arial" w:eastAsia="標楷體" w:hAnsi="Arial"/>
                <w:kern w:val="0"/>
                <w:szCs w:val="24"/>
              </w:rPr>
            </w:pPr>
            <w:r w:rsidRPr="00980A34">
              <w:rPr>
                <w:rFonts w:ascii="Arial" w:eastAsia="標楷體" w:hAnsi="Arial" w:hint="eastAsia"/>
                <w:kern w:val="0"/>
                <w:szCs w:val="24"/>
              </w:rPr>
              <w:t>方案活動帶領</w:t>
            </w:r>
          </w:p>
          <w:p w:rsidR="00980A34" w:rsidRPr="00980A34" w:rsidRDefault="00980A34" w:rsidP="00980A34">
            <w:pPr>
              <w:spacing w:line="360" w:lineRule="exact"/>
              <w:ind w:leftChars="0" w:left="0" w:firstLineChars="0" w:firstLine="0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980A34" w:rsidRPr="008E3190" w:rsidRDefault="00980A34" w:rsidP="002079F4">
            <w:pPr>
              <w:ind w:leftChars="0" w:left="0" w:firstLineChars="0" w:firstLine="0"/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456226" w:rsidRPr="008E3190" w:rsidTr="00456226">
        <w:trPr>
          <w:trHeight w:val="186"/>
        </w:trPr>
        <w:tc>
          <w:tcPr>
            <w:tcW w:w="11599" w:type="dxa"/>
            <w:gridSpan w:val="10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456226" w:rsidRPr="00456226" w:rsidRDefault="00456226" w:rsidP="002079F4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※請注意</w:t>
            </w:r>
            <w:proofErr w:type="gramStart"/>
            <w:r w:rsidRPr="00456226">
              <w:rPr>
                <w:rFonts w:ascii="標楷體" w:eastAsia="標楷體" w:hAnsi="標楷體" w:hint="eastAsia"/>
                <w:szCs w:val="20"/>
              </w:rPr>
              <w:t>右列白底</w:t>
            </w:r>
            <w:proofErr w:type="gramEnd"/>
            <w:r w:rsidRPr="00456226">
              <w:rPr>
                <w:rFonts w:ascii="標楷體" w:eastAsia="標楷體" w:hAnsi="標楷體" w:hint="eastAsia"/>
                <w:szCs w:val="20"/>
              </w:rPr>
              <w:t>區域「長期照護核心模組課程－照顧服務課程模組」，時數須大於或</w:t>
            </w:r>
            <w:r>
              <w:rPr>
                <w:rFonts w:ascii="標楷體" w:eastAsia="標楷體" w:hAnsi="標楷體" w:hint="eastAsia"/>
                <w:szCs w:val="20"/>
              </w:rPr>
              <w:t>等於左區所規定</w:t>
            </w:r>
            <w:r w:rsidRPr="00456226">
              <w:rPr>
                <w:rFonts w:ascii="標楷體" w:eastAsia="標楷體" w:hAnsi="標楷體" w:hint="eastAsia"/>
                <w:szCs w:val="20"/>
              </w:rPr>
              <w:t>時數。</w:t>
            </w:r>
          </w:p>
          <w:p w:rsidR="00456226" w:rsidRPr="00456226" w:rsidRDefault="00456226" w:rsidP="002079F4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※若有多門課</w:t>
            </w:r>
            <w:r>
              <w:rPr>
                <w:rFonts w:ascii="標楷體" w:eastAsia="標楷體" w:hAnsi="標楷體" w:hint="eastAsia"/>
                <w:szCs w:val="20"/>
              </w:rPr>
              <w:t>涵蓋</w:t>
            </w:r>
            <w:r w:rsidRPr="00456226">
              <w:rPr>
                <w:rFonts w:ascii="標楷體" w:eastAsia="標楷體" w:hAnsi="標楷體" w:hint="eastAsia"/>
                <w:szCs w:val="20"/>
              </w:rPr>
              <w:t>請自行增列表格。</w:t>
            </w:r>
          </w:p>
          <w:p w:rsidR="00456226" w:rsidRPr="00456226" w:rsidRDefault="00456226" w:rsidP="002079F4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※請檢附科系所課程委員會會議紀錄備查。</w:t>
            </w:r>
          </w:p>
          <w:p w:rsidR="00456226" w:rsidRPr="008E3190" w:rsidRDefault="00456226" w:rsidP="002079F4">
            <w:pPr>
              <w:ind w:leftChars="0" w:left="0" w:firstLineChars="0" w:firstLine="0"/>
              <w:rPr>
                <w:rFonts w:ascii="Arial" w:hAnsi="Arial"/>
                <w:sz w:val="20"/>
                <w:szCs w:val="20"/>
              </w:rPr>
            </w:pPr>
            <w:r w:rsidRPr="00456226">
              <w:rPr>
                <w:rFonts w:ascii="標楷體" w:eastAsia="標楷體" w:hAnsi="標楷體" w:hint="eastAsia"/>
                <w:szCs w:val="20"/>
              </w:rPr>
              <w:t>※煩請科系所主任核章後，掃描回傳。</w:t>
            </w:r>
          </w:p>
        </w:tc>
        <w:tc>
          <w:tcPr>
            <w:tcW w:w="3867" w:type="dxa"/>
            <w:gridSpan w:val="10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6226" w:rsidRPr="00456226" w:rsidRDefault="00456226" w:rsidP="002079F4">
            <w:pPr>
              <w:ind w:leftChars="0" w:left="0" w:firstLineChars="0" w:firstLine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56226">
              <w:rPr>
                <w:rFonts w:ascii="標楷體" w:eastAsia="標楷體" w:hAnsi="標楷體" w:hint="eastAsia"/>
                <w:sz w:val="28"/>
                <w:szCs w:val="20"/>
              </w:rPr>
              <w:t>科系所學程主任簽章</w:t>
            </w:r>
          </w:p>
        </w:tc>
      </w:tr>
      <w:tr w:rsidR="00456226" w:rsidRPr="008E3190" w:rsidTr="00456226">
        <w:trPr>
          <w:trHeight w:val="803"/>
        </w:trPr>
        <w:tc>
          <w:tcPr>
            <w:tcW w:w="11599" w:type="dxa"/>
            <w:gridSpan w:val="10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56226" w:rsidRPr="00456226" w:rsidRDefault="00456226" w:rsidP="002079F4">
            <w:pPr>
              <w:ind w:leftChars="0" w:left="0" w:firstLineChars="0" w:firstLine="0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3867" w:type="dxa"/>
            <w:gridSpan w:val="10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6226" w:rsidRPr="00456226" w:rsidRDefault="00456226" w:rsidP="002079F4">
            <w:pPr>
              <w:ind w:leftChars="0" w:left="0" w:firstLineChars="0" w:firstLine="0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</w:tbl>
    <w:p w:rsidR="00980A34" w:rsidRDefault="00980A34">
      <w:pPr>
        <w:ind w:left="120" w:firstLine="1920"/>
        <w:rPr>
          <w:rFonts w:ascii="Arial" w:hAnsi="Arial"/>
        </w:rPr>
      </w:pPr>
    </w:p>
    <w:p w:rsidR="00980A34" w:rsidRDefault="00980A34">
      <w:pPr>
        <w:ind w:left="120" w:firstLine="1920"/>
        <w:rPr>
          <w:rFonts w:ascii="Arial" w:hAnsi="Arial"/>
        </w:rPr>
      </w:pPr>
    </w:p>
    <w:p w:rsidR="00980A34" w:rsidRPr="008E3190" w:rsidRDefault="00980A34">
      <w:pPr>
        <w:ind w:left="120" w:firstLine="1920"/>
        <w:rPr>
          <w:rFonts w:ascii="Arial" w:hAnsi="Arial"/>
        </w:rPr>
      </w:pPr>
    </w:p>
    <w:p w:rsidR="008F17A7" w:rsidRPr="008E3190" w:rsidRDefault="008F17A7">
      <w:pPr>
        <w:ind w:left="120" w:firstLine="1920"/>
        <w:rPr>
          <w:rFonts w:ascii="Arial" w:hAnsi="Arial"/>
        </w:rPr>
      </w:pPr>
    </w:p>
    <w:p w:rsidR="00FC3B00" w:rsidRPr="008E3190" w:rsidRDefault="00FC3B00">
      <w:pPr>
        <w:ind w:left="120" w:firstLine="1920"/>
        <w:rPr>
          <w:rFonts w:ascii="Arial" w:hAnsi="Arial"/>
        </w:rPr>
      </w:pPr>
    </w:p>
    <w:sectPr w:rsidR="00FC3B00" w:rsidRPr="008E3190" w:rsidSect="005153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23814" w:code="8"/>
      <w:pgMar w:top="720" w:right="720" w:bottom="720" w:left="72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975" w:rsidRDefault="00DD6975" w:rsidP="008F17A7">
      <w:pPr>
        <w:ind w:left="120" w:firstLine="1920"/>
      </w:pPr>
      <w:r>
        <w:separator/>
      </w:r>
    </w:p>
  </w:endnote>
  <w:endnote w:type="continuationSeparator" w:id="0">
    <w:p w:rsidR="00DD6975" w:rsidRDefault="00DD6975" w:rsidP="008F17A7">
      <w:pPr>
        <w:ind w:left="120" w:firstLine="19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A7" w:rsidRDefault="008F17A7">
    <w:pPr>
      <w:pStyle w:val="a5"/>
      <w:ind w:left="120" w:firstLine="16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A7" w:rsidRDefault="008F17A7">
    <w:pPr>
      <w:pStyle w:val="a5"/>
      <w:ind w:left="120" w:firstLine="16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A7" w:rsidRDefault="008F17A7">
    <w:pPr>
      <w:pStyle w:val="a5"/>
      <w:ind w:left="120" w:firstLine="16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975" w:rsidRDefault="00DD6975" w:rsidP="008F17A7">
      <w:pPr>
        <w:ind w:left="120" w:firstLine="1920"/>
      </w:pPr>
      <w:r>
        <w:separator/>
      </w:r>
    </w:p>
  </w:footnote>
  <w:footnote w:type="continuationSeparator" w:id="0">
    <w:p w:rsidR="00DD6975" w:rsidRDefault="00DD6975" w:rsidP="008F17A7">
      <w:pPr>
        <w:ind w:left="120" w:firstLine="19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A7" w:rsidRDefault="008F17A7">
    <w:pPr>
      <w:pStyle w:val="a3"/>
      <w:ind w:left="120" w:firstLine="16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A7" w:rsidRPr="00020788" w:rsidRDefault="008F17A7" w:rsidP="00020788">
    <w:pPr>
      <w:pStyle w:val="a3"/>
      <w:ind w:leftChars="0" w:left="0" w:firstLineChars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7A7" w:rsidRDefault="008F17A7">
    <w:pPr>
      <w:pStyle w:val="a3"/>
      <w:ind w:left="120" w:firstLine="16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14C78"/>
    <w:multiLevelType w:val="hybridMultilevel"/>
    <w:tmpl w:val="BB30AABE"/>
    <w:lvl w:ilvl="0" w:tplc="0D049AE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6E15E5"/>
    <w:multiLevelType w:val="hybridMultilevel"/>
    <w:tmpl w:val="764491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1D28F1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3E4E46"/>
    <w:multiLevelType w:val="hybridMultilevel"/>
    <w:tmpl w:val="A9EC2FEC"/>
    <w:lvl w:ilvl="0" w:tplc="79460434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F97582E"/>
    <w:multiLevelType w:val="hybridMultilevel"/>
    <w:tmpl w:val="682A8E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CA1E64"/>
    <w:multiLevelType w:val="hybridMultilevel"/>
    <w:tmpl w:val="2FA652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135A7E"/>
    <w:multiLevelType w:val="hybridMultilevel"/>
    <w:tmpl w:val="164817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C98392A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3150A0"/>
    <w:multiLevelType w:val="hybridMultilevel"/>
    <w:tmpl w:val="AF3E4C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860C26"/>
    <w:multiLevelType w:val="hybridMultilevel"/>
    <w:tmpl w:val="72742E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4F1A2E"/>
    <w:multiLevelType w:val="hybridMultilevel"/>
    <w:tmpl w:val="BB30AABE"/>
    <w:lvl w:ilvl="0" w:tplc="0D049AE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B60CA6"/>
    <w:multiLevelType w:val="hybridMultilevel"/>
    <w:tmpl w:val="EC0E7D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A956CE"/>
    <w:multiLevelType w:val="hybridMultilevel"/>
    <w:tmpl w:val="A61AE6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FE14AA"/>
    <w:multiLevelType w:val="hybridMultilevel"/>
    <w:tmpl w:val="CFDCBCF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7E0368"/>
    <w:multiLevelType w:val="hybridMultilevel"/>
    <w:tmpl w:val="BB30AABE"/>
    <w:lvl w:ilvl="0" w:tplc="0D049AE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7D378C"/>
    <w:multiLevelType w:val="hybridMultilevel"/>
    <w:tmpl w:val="7512A5CE"/>
    <w:lvl w:ilvl="0" w:tplc="77EE6AD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2B2"/>
    <w:multiLevelType w:val="hybridMultilevel"/>
    <w:tmpl w:val="D830616A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702959"/>
    <w:multiLevelType w:val="hybridMultilevel"/>
    <w:tmpl w:val="03E820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955BD3"/>
    <w:multiLevelType w:val="hybridMultilevel"/>
    <w:tmpl w:val="D17285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975D2F"/>
    <w:multiLevelType w:val="hybridMultilevel"/>
    <w:tmpl w:val="27762984"/>
    <w:lvl w:ilvl="0" w:tplc="0D049AE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AD7BBB"/>
    <w:multiLevelType w:val="hybridMultilevel"/>
    <w:tmpl w:val="AF4CA8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7F968F1"/>
    <w:multiLevelType w:val="hybridMultilevel"/>
    <w:tmpl w:val="BB30AABE"/>
    <w:lvl w:ilvl="0" w:tplc="0D049AE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EA5280"/>
    <w:multiLevelType w:val="hybridMultilevel"/>
    <w:tmpl w:val="93C443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8B767D"/>
    <w:multiLevelType w:val="hybridMultilevel"/>
    <w:tmpl w:val="7512A5CE"/>
    <w:lvl w:ilvl="0" w:tplc="77EE6AD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E0539F"/>
    <w:multiLevelType w:val="hybridMultilevel"/>
    <w:tmpl w:val="BB30AABE"/>
    <w:lvl w:ilvl="0" w:tplc="0D049AE4">
      <w:start w:val="1"/>
      <w:numFmt w:val="taiwaneseCountingThousand"/>
      <w:lvlText w:val="(%1)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3" w15:restartNumberingAfterBreak="0">
    <w:nsid w:val="5AE249DF"/>
    <w:multiLevelType w:val="hybridMultilevel"/>
    <w:tmpl w:val="6C0CA4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F86594E"/>
    <w:multiLevelType w:val="hybridMultilevel"/>
    <w:tmpl w:val="9EB039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A70722"/>
    <w:multiLevelType w:val="hybridMultilevel"/>
    <w:tmpl w:val="8B0003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B83BA5"/>
    <w:multiLevelType w:val="hybridMultilevel"/>
    <w:tmpl w:val="AF4CA8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862460F"/>
    <w:multiLevelType w:val="hybridMultilevel"/>
    <w:tmpl w:val="BB30AABE"/>
    <w:lvl w:ilvl="0" w:tplc="0D049AE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202D24"/>
    <w:multiLevelType w:val="hybridMultilevel"/>
    <w:tmpl w:val="2FA652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FFE37B9"/>
    <w:multiLevelType w:val="hybridMultilevel"/>
    <w:tmpl w:val="F2867D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0DB5C9F"/>
    <w:multiLevelType w:val="hybridMultilevel"/>
    <w:tmpl w:val="2746EB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060636"/>
    <w:multiLevelType w:val="hybridMultilevel"/>
    <w:tmpl w:val="063477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EC220A"/>
    <w:multiLevelType w:val="hybridMultilevel"/>
    <w:tmpl w:val="BB30AABE"/>
    <w:lvl w:ilvl="0" w:tplc="0D049AE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27676C"/>
    <w:multiLevelType w:val="hybridMultilevel"/>
    <w:tmpl w:val="DC58DD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7"/>
  </w:num>
  <w:num w:numId="3">
    <w:abstractNumId w:val="0"/>
  </w:num>
  <w:num w:numId="4">
    <w:abstractNumId w:val="19"/>
  </w:num>
  <w:num w:numId="5">
    <w:abstractNumId w:val="32"/>
  </w:num>
  <w:num w:numId="6">
    <w:abstractNumId w:val="13"/>
  </w:num>
  <w:num w:numId="7">
    <w:abstractNumId w:val="12"/>
  </w:num>
  <w:num w:numId="8">
    <w:abstractNumId w:val="8"/>
  </w:num>
  <w:num w:numId="9">
    <w:abstractNumId w:val="22"/>
  </w:num>
  <w:num w:numId="10">
    <w:abstractNumId w:val="29"/>
  </w:num>
  <w:num w:numId="11">
    <w:abstractNumId w:val="6"/>
  </w:num>
  <w:num w:numId="12">
    <w:abstractNumId w:val="20"/>
  </w:num>
  <w:num w:numId="13">
    <w:abstractNumId w:val="4"/>
  </w:num>
  <w:num w:numId="14">
    <w:abstractNumId w:val="28"/>
  </w:num>
  <w:num w:numId="15">
    <w:abstractNumId w:val="26"/>
  </w:num>
  <w:num w:numId="16">
    <w:abstractNumId w:val="18"/>
  </w:num>
  <w:num w:numId="17">
    <w:abstractNumId w:val="23"/>
  </w:num>
  <w:num w:numId="18">
    <w:abstractNumId w:val="30"/>
  </w:num>
  <w:num w:numId="19">
    <w:abstractNumId w:val="14"/>
  </w:num>
  <w:num w:numId="20">
    <w:abstractNumId w:val="3"/>
  </w:num>
  <w:num w:numId="21">
    <w:abstractNumId w:val="33"/>
  </w:num>
  <w:num w:numId="22">
    <w:abstractNumId w:val="9"/>
  </w:num>
  <w:num w:numId="23">
    <w:abstractNumId w:val="24"/>
  </w:num>
  <w:num w:numId="24">
    <w:abstractNumId w:val="1"/>
  </w:num>
  <w:num w:numId="25">
    <w:abstractNumId w:val="11"/>
  </w:num>
  <w:num w:numId="26">
    <w:abstractNumId w:val="31"/>
  </w:num>
  <w:num w:numId="27">
    <w:abstractNumId w:val="15"/>
  </w:num>
  <w:num w:numId="28">
    <w:abstractNumId w:val="7"/>
  </w:num>
  <w:num w:numId="29">
    <w:abstractNumId w:val="5"/>
  </w:num>
  <w:num w:numId="30">
    <w:abstractNumId w:val="10"/>
  </w:num>
  <w:num w:numId="31">
    <w:abstractNumId w:val="16"/>
  </w:num>
  <w:num w:numId="32">
    <w:abstractNumId w:val="25"/>
  </w:num>
  <w:num w:numId="33">
    <w:abstractNumId w:val="2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FBC"/>
    <w:rsid w:val="000100BD"/>
    <w:rsid w:val="00020788"/>
    <w:rsid w:val="00061EC9"/>
    <w:rsid w:val="000630BD"/>
    <w:rsid w:val="001A6FF5"/>
    <w:rsid w:val="002B67C2"/>
    <w:rsid w:val="002C3F20"/>
    <w:rsid w:val="002D1FBC"/>
    <w:rsid w:val="002E5469"/>
    <w:rsid w:val="00346AF1"/>
    <w:rsid w:val="00376746"/>
    <w:rsid w:val="00456226"/>
    <w:rsid w:val="00496F66"/>
    <w:rsid w:val="0051539A"/>
    <w:rsid w:val="006B5658"/>
    <w:rsid w:val="0083657D"/>
    <w:rsid w:val="008B77A4"/>
    <w:rsid w:val="008E3190"/>
    <w:rsid w:val="008F17A7"/>
    <w:rsid w:val="00980A34"/>
    <w:rsid w:val="00AE1D07"/>
    <w:rsid w:val="00C46483"/>
    <w:rsid w:val="00C469AD"/>
    <w:rsid w:val="00D710FA"/>
    <w:rsid w:val="00DD6975"/>
    <w:rsid w:val="00DF48E6"/>
    <w:rsid w:val="00FC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9BF2C73-8F6B-4AC9-8700-53DAEC5B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00"/>
    <w:pPr>
      <w:widowControl w:val="0"/>
      <w:ind w:leftChars="50" w:left="50" w:firstLineChars="800" w:firstLine="80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17A7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17A7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39"/>
    <w:rsid w:val="008F1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E319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515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153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5ECB9-A3F0-48ED-8FA3-2D6FC84D0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4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shaoyu</dc:creator>
  <cp:keywords/>
  <dc:description/>
  <cp:lastModifiedBy>shaoyu</cp:lastModifiedBy>
  <cp:revision>4</cp:revision>
  <cp:lastPrinted>2018-06-07T02:26:00Z</cp:lastPrinted>
  <dcterms:created xsi:type="dcterms:W3CDTF">2018-04-26T05:08:00Z</dcterms:created>
  <dcterms:modified xsi:type="dcterms:W3CDTF">2018-06-07T02:42:00Z</dcterms:modified>
</cp:coreProperties>
</file>